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84F4A" w14:textId="77777777" w:rsidR="00AA424F" w:rsidRDefault="00AA424F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:lang w:eastAsia="ar-SA"/>
        </w:rPr>
      </w:pPr>
    </w:p>
    <w:p w14:paraId="1B7ABAD8" w14:textId="77777777" w:rsidR="00AA424F" w:rsidRDefault="00AA424F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:lang w:eastAsia="ar-SA"/>
        </w:rPr>
      </w:pPr>
    </w:p>
    <w:p w14:paraId="2464974E" w14:textId="77777777" w:rsidR="00AA424F" w:rsidRDefault="00AA424F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:lang w:eastAsia="ar-SA"/>
        </w:rPr>
      </w:pPr>
    </w:p>
    <w:p w14:paraId="156292DF" w14:textId="77777777" w:rsidR="00AA424F" w:rsidRDefault="00AA424F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:lang w:eastAsia="ar-SA"/>
        </w:rPr>
      </w:pPr>
    </w:p>
    <w:p w14:paraId="28D2543B" w14:textId="420D5AD6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:lang w:eastAsia="ar-SA"/>
        </w:rPr>
      </w:pPr>
      <w:r w:rsidRPr="00416FCE">
        <w:rPr>
          <w:rFonts w:ascii="Times New Roman" w:hAnsi="Times New Roman"/>
          <w:b/>
          <w:bCs/>
          <w:kern w:val="2"/>
          <w:sz w:val="32"/>
          <w:szCs w:val="32"/>
          <w:lang w:eastAsia="ar-SA"/>
        </w:rPr>
        <w:t>DIFESA INTEGRATA DELLA VITE</w:t>
      </w:r>
    </w:p>
    <w:p w14:paraId="27F6362C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kern w:val="2"/>
          <w:sz w:val="20"/>
          <w:szCs w:val="20"/>
          <w:lang w:eastAsia="ar-SA"/>
        </w:rPr>
      </w:pPr>
      <w:bookmarkStart w:id="0" w:name="_Hlk44412780"/>
      <w:r w:rsidRPr="00416FCE">
        <w:rPr>
          <w:rFonts w:ascii="Times New Roman" w:hAnsi="Times New Roman"/>
          <w:i/>
          <w:iCs/>
          <w:kern w:val="2"/>
          <w:sz w:val="20"/>
          <w:szCs w:val="20"/>
          <w:lang w:eastAsia="ar-SA"/>
        </w:rPr>
        <w:t>Applicazione Regolamento CE 1305/2013</w:t>
      </w:r>
    </w:p>
    <w:p w14:paraId="2B890E8D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 w:rsidRPr="00416FCE">
        <w:rPr>
          <w:rFonts w:ascii="Times New Roman" w:hAnsi="Times New Roman"/>
          <w:kern w:val="2"/>
          <w:sz w:val="20"/>
          <w:szCs w:val="20"/>
          <w:lang w:eastAsia="ar-SA"/>
        </w:rPr>
        <w:t>COMITATO DI COORDINAMENTO FITOSANITARIO</w:t>
      </w:r>
    </w:p>
    <w:p w14:paraId="44000586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 w:rsidRPr="00416FCE">
        <w:rPr>
          <w:rFonts w:ascii="Times New Roman" w:hAnsi="Times New Roman"/>
          <w:kern w:val="2"/>
          <w:sz w:val="20"/>
          <w:szCs w:val="20"/>
          <w:lang w:eastAsia="ar-SA"/>
        </w:rPr>
        <w:t xml:space="preserve">Corso IV novembre, 44 – 15100 Alessandria    -   Tel. </w:t>
      </w:r>
      <w:proofErr w:type="gramStart"/>
      <w:r w:rsidRPr="00416FCE">
        <w:rPr>
          <w:rFonts w:ascii="Times New Roman" w:hAnsi="Times New Roman"/>
          <w:kern w:val="2"/>
          <w:sz w:val="20"/>
          <w:szCs w:val="20"/>
          <w:lang w:eastAsia="ar-SA"/>
        </w:rPr>
        <w:t>0131  52086</w:t>
      </w:r>
      <w:proofErr w:type="gramEnd"/>
    </w:p>
    <w:p w14:paraId="4FE0B866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</w:p>
    <w:p w14:paraId="7B0F0F45" w14:textId="680F29C6" w:rsidR="005F7F92" w:rsidRPr="009D1595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9D1595">
        <w:rPr>
          <w:rFonts w:ascii="Times New Roman" w:hAnsi="Times New Roman"/>
          <w:kern w:val="2"/>
          <w:sz w:val="28"/>
          <w:szCs w:val="28"/>
          <w:lang w:eastAsia="ar-SA"/>
        </w:rPr>
        <w:t xml:space="preserve">ZONA OPERATIVA di </w:t>
      </w:r>
      <w:r w:rsidR="0003163D" w:rsidRPr="009D1595">
        <w:rPr>
          <w:rFonts w:ascii="Times New Roman" w:hAnsi="Times New Roman"/>
          <w:kern w:val="2"/>
          <w:sz w:val="28"/>
          <w:szCs w:val="28"/>
          <w:lang w:eastAsia="ar-SA"/>
        </w:rPr>
        <w:t>OVADA</w:t>
      </w:r>
      <w:r w:rsidRPr="009D1595">
        <w:rPr>
          <w:rFonts w:ascii="Times New Roman" w:hAnsi="Times New Roman"/>
          <w:kern w:val="2"/>
          <w:sz w:val="28"/>
          <w:szCs w:val="28"/>
          <w:lang w:eastAsia="ar-SA"/>
        </w:rPr>
        <w:t>.</w:t>
      </w:r>
    </w:p>
    <w:p w14:paraId="0BC9D1B1" w14:textId="3A5BE398" w:rsidR="005F7F92" w:rsidRPr="00416FCE" w:rsidRDefault="005F7F92" w:rsidP="000E741C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 w:rsidRPr="00416FCE">
        <w:rPr>
          <w:rFonts w:ascii="Times New Roman" w:hAnsi="Times New Roman"/>
          <w:kern w:val="2"/>
          <w:sz w:val="20"/>
          <w:szCs w:val="20"/>
          <w:lang w:eastAsia="ar-SA"/>
        </w:rPr>
        <w:t>Fase fenologica</w:t>
      </w:r>
      <w:bookmarkEnd w:id="0"/>
      <w:r w:rsidR="00851BDB" w:rsidRPr="00416FCE">
        <w:rPr>
          <w:rFonts w:ascii="Times New Roman" w:hAnsi="Times New Roman"/>
          <w:kern w:val="2"/>
          <w:sz w:val="20"/>
          <w:szCs w:val="20"/>
          <w:lang w:eastAsia="ar-SA"/>
        </w:rPr>
        <w:t xml:space="preserve"> BBCH 81</w:t>
      </w:r>
      <w:r w:rsidRPr="00416FCE">
        <w:rPr>
          <w:rFonts w:ascii="Times New Roman" w:hAnsi="Times New Roman"/>
          <w:kern w:val="2"/>
          <w:sz w:val="20"/>
          <w:szCs w:val="20"/>
          <w:lang w:eastAsia="ar-SA"/>
        </w:rPr>
        <w:t xml:space="preserve">: </w:t>
      </w:r>
      <w:r w:rsidR="00851BDB" w:rsidRPr="00416FCE">
        <w:rPr>
          <w:rFonts w:ascii="Times New Roman" w:hAnsi="Times New Roman"/>
          <w:kern w:val="2"/>
          <w:sz w:val="20"/>
          <w:szCs w:val="20"/>
          <w:lang w:eastAsia="ar-SA"/>
        </w:rPr>
        <w:t>INIZIO</w:t>
      </w:r>
      <w:r w:rsidRPr="00416FCE">
        <w:rPr>
          <w:rFonts w:ascii="Times New Roman" w:hAnsi="Times New Roman"/>
          <w:kern w:val="2"/>
          <w:sz w:val="20"/>
          <w:szCs w:val="20"/>
          <w:lang w:eastAsia="ar-SA"/>
        </w:rPr>
        <w:t xml:space="preserve"> INVAIATURA</w:t>
      </w:r>
    </w:p>
    <w:p w14:paraId="587E1E15" w14:textId="35F08E39" w:rsidR="005F7F92" w:rsidRPr="009D1595" w:rsidRDefault="005F7F92" w:rsidP="000E741C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9D1595">
        <w:rPr>
          <w:rFonts w:ascii="Times New Roman" w:hAnsi="Times New Roman"/>
          <w:kern w:val="2"/>
          <w:sz w:val="28"/>
          <w:szCs w:val="28"/>
          <w:lang w:eastAsia="ar-SA"/>
        </w:rPr>
        <w:t xml:space="preserve">Bollettino di difesa della vite n° </w:t>
      </w:r>
      <w:proofErr w:type="gramStart"/>
      <w:r w:rsidR="0003163D" w:rsidRPr="009D1595">
        <w:rPr>
          <w:rFonts w:ascii="Times New Roman" w:hAnsi="Times New Roman"/>
          <w:kern w:val="2"/>
          <w:sz w:val="28"/>
          <w:szCs w:val="28"/>
          <w:lang w:eastAsia="ar-SA"/>
        </w:rPr>
        <w:t>8</w:t>
      </w:r>
      <w:r w:rsidRPr="009D1595">
        <w:rPr>
          <w:rFonts w:ascii="Times New Roman" w:hAnsi="Times New Roman"/>
          <w:kern w:val="2"/>
          <w:sz w:val="28"/>
          <w:szCs w:val="28"/>
          <w:lang w:eastAsia="ar-SA"/>
        </w:rPr>
        <w:t xml:space="preserve">  del</w:t>
      </w:r>
      <w:proofErr w:type="gramEnd"/>
      <w:r w:rsidRPr="009D1595">
        <w:rPr>
          <w:rFonts w:ascii="Times New Roman" w:hAnsi="Times New Roman"/>
          <w:kern w:val="2"/>
          <w:sz w:val="28"/>
          <w:szCs w:val="28"/>
          <w:lang w:eastAsia="ar-SA"/>
        </w:rPr>
        <w:t xml:space="preserve"> 2</w:t>
      </w:r>
      <w:r w:rsidR="00851BDB" w:rsidRPr="009D1595">
        <w:rPr>
          <w:rFonts w:ascii="Times New Roman" w:hAnsi="Times New Roman"/>
          <w:kern w:val="2"/>
          <w:sz w:val="28"/>
          <w:szCs w:val="28"/>
          <w:lang w:eastAsia="ar-SA"/>
        </w:rPr>
        <w:t>2</w:t>
      </w:r>
      <w:r w:rsidRPr="009D1595">
        <w:rPr>
          <w:rFonts w:ascii="Times New Roman" w:hAnsi="Times New Roman"/>
          <w:kern w:val="2"/>
          <w:sz w:val="28"/>
          <w:szCs w:val="28"/>
          <w:lang w:eastAsia="ar-SA"/>
        </w:rPr>
        <w:t>/07/202</w:t>
      </w:r>
      <w:r w:rsidR="00851BDB" w:rsidRPr="009D1595">
        <w:rPr>
          <w:rFonts w:ascii="Times New Roman" w:hAnsi="Times New Roman"/>
          <w:kern w:val="2"/>
          <w:sz w:val="28"/>
          <w:szCs w:val="28"/>
          <w:lang w:eastAsia="ar-SA"/>
        </w:rPr>
        <w:t>2</w:t>
      </w:r>
    </w:p>
    <w:p w14:paraId="1CC6799F" w14:textId="77777777" w:rsidR="00851BDB" w:rsidRPr="00416FCE" w:rsidRDefault="00851BDB" w:rsidP="000E741C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</w:p>
    <w:p w14:paraId="12E94CEF" w14:textId="3BD3977B" w:rsidR="009D1595" w:rsidRPr="004B0C56" w:rsidRDefault="004B0C56" w:rsidP="004B0C56">
      <w:pPr>
        <w:rPr>
          <w:rFonts w:ascii="Times New Roman" w:hAnsi="Times New Roman"/>
          <w:b/>
          <w:sz w:val="48"/>
          <w:szCs w:val="48"/>
          <w:u w:val="single"/>
          <w:lang w:eastAsia="ar-SA"/>
        </w:rPr>
      </w:pPr>
      <w:r>
        <w:rPr>
          <w:lang w:eastAsia="ar-SA"/>
        </w:rPr>
        <w:t xml:space="preserve">                                                        </w:t>
      </w:r>
      <w:r>
        <w:rPr>
          <w:rFonts w:ascii="Times New Roman" w:hAnsi="Times New Roman"/>
          <w:b/>
          <w:sz w:val="44"/>
          <w:szCs w:val="44"/>
          <w:lang w:eastAsia="ar-SA"/>
        </w:rPr>
        <w:t xml:space="preserve">                                      </w:t>
      </w:r>
      <w:r w:rsidRPr="004B0C56">
        <w:rPr>
          <w:rFonts w:ascii="Times New Roman" w:hAnsi="Times New Roman"/>
          <w:b/>
          <w:sz w:val="48"/>
          <w:szCs w:val="48"/>
          <w:u w:val="single"/>
          <w:lang w:eastAsia="ar-SA"/>
        </w:rPr>
        <w:t>OIDIO</w:t>
      </w:r>
    </w:p>
    <w:p w14:paraId="6274A5FE" w14:textId="77777777" w:rsidR="00416FCE" w:rsidRPr="00AD2D6F" w:rsidRDefault="00851BDB" w:rsidP="00851BDB">
      <w:pPr>
        <w:keepNext/>
        <w:numPr>
          <w:ilvl w:val="3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b/>
          <w:bCs/>
          <w:kern w:val="2"/>
          <w:sz w:val="40"/>
          <w:szCs w:val="40"/>
          <w:lang w:eastAsia="ar-SA"/>
        </w:rPr>
      </w:pPr>
      <w:proofErr w:type="gramStart"/>
      <w:r w:rsidRPr="00AD2D6F">
        <w:rPr>
          <w:rFonts w:ascii="Times New Roman" w:hAnsi="Times New Roman"/>
          <w:kern w:val="2"/>
          <w:sz w:val="40"/>
          <w:szCs w:val="40"/>
          <w:lang w:eastAsia="ar-SA"/>
        </w:rPr>
        <w:t>E’</w:t>
      </w:r>
      <w:proofErr w:type="gramEnd"/>
      <w:r w:rsidRPr="00AD2D6F">
        <w:rPr>
          <w:rFonts w:ascii="Times New Roman" w:hAnsi="Times New Roman"/>
          <w:kern w:val="2"/>
          <w:sz w:val="40"/>
          <w:szCs w:val="40"/>
          <w:lang w:eastAsia="ar-SA"/>
        </w:rPr>
        <w:t xml:space="preserve"> importante in questa fase mantenere la copertura antioidica, viste le condizioni meteo particolarmente favorevoli per questa Crittogama. </w:t>
      </w:r>
    </w:p>
    <w:p w14:paraId="0E33BDC0" w14:textId="400CEFC9" w:rsidR="00851BDB" w:rsidRPr="00AD2D6F" w:rsidRDefault="00851BDB" w:rsidP="00AC0CBF">
      <w:pPr>
        <w:keepNext/>
        <w:numPr>
          <w:ilvl w:val="3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b/>
          <w:bCs/>
          <w:kern w:val="2"/>
          <w:sz w:val="40"/>
          <w:szCs w:val="40"/>
          <w:lang w:eastAsia="ar-SA"/>
        </w:rPr>
      </w:pPr>
      <w:r w:rsidRPr="00AD2D6F">
        <w:rPr>
          <w:rFonts w:ascii="Times New Roman" w:hAnsi="Times New Roman"/>
          <w:kern w:val="2"/>
          <w:sz w:val="40"/>
          <w:szCs w:val="40"/>
          <w:lang w:eastAsia="ar-SA"/>
        </w:rPr>
        <w:t xml:space="preserve">Eseguire un trattamento liquido con </w:t>
      </w:r>
      <w:r w:rsidRPr="00AD2D6F">
        <w:rPr>
          <w:rFonts w:ascii="Times New Roman" w:hAnsi="Times New Roman"/>
          <w:b/>
          <w:bCs/>
          <w:kern w:val="2"/>
          <w:sz w:val="40"/>
          <w:szCs w:val="40"/>
          <w:lang w:eastAsia="ar-SA"/>
        </w:rPr>
        <w:t>ZOLFO BAGNABILE</w:t>
      </w:r>
      <w:r w:rsidRPr="00AD2D6F">
        <w:rPr>
          <w:rFonts w:ascii="Times New Roman" w:hAnsi="Times New Roman"/>
          <w:kern w:val="2"/>
          <w:sz w:val="40"/>
          <w:szCs w:val="40"/>
          <w:lang w:eastAsia="ar-SA"/>
        </w:rPr>
        <w:t xml:space="preserve"> alle massime dosi in etichetta</w:t>
      </w:r>
      <w:r w:rsidR="000B4FB9" w:rsidRPr="00AD2D6F">
        <w:rPr>
          <w:rFonts w:ascii="Times New Roman" w:hAnsi="Times New Roman"/>
          <w:kern w:val="2"/>
          <w:sz w:val="40"/>
          <w:szCs w:val="40"/>
          <w:lang w:eastAsia="ar-SA"/>
        </w:rPr>
        <w:t xml:space="preserve">. Nel caso di infezioni </w:t>
      </w:r>
      <w:r w:rsidR="00416FCE" w:rsidRPr="00AD2D6F">
        <w:rPr>
          <w:rFonts w:ascii="Times New Roman" w:hAnsi="Times New Roman"/>
          <w:kern w:val="2"/>
          <w:sz w:val="40"/>
          <w:szCs w:val="40"/>
          <w:lang w:eastAsia="ar-SA"/>
        </w:rPr>
        <w:t xml:space="preserve">in atto, </w:t>
      </w:r>
      <w:r w:rsidR="000B4FB9" w:rsidRPr="00AD2D6F">
        <w:rPr>
          <w:rFonts w:ascii="Times New Roman" w:hAnsi="Times New Roman"/>
          <w:kern w:val="2"/>
          <w:sz w:val="40"/>
          <w:szCs w:val="40"/>
          <w:lang w:eastAsia="ar-SA"/>
        </w:rPr>
        <w:t>contattare il servizio tecnico per valutare l’aggiunta di prodotto sistemic</w:t>
      </w:r>
      <w:r w:rsidR="006A7ABD" w:rsidRPr="00AD2D6F">
        <w:rPr>
          <w:rFonts w:ascii="Times New Roman" w:hAnsi="Times New Roman"/>
          <w:kern w:val="2"/>
          <w:sz w:val="40"/>
          <w:szCs w:val="40"/>
          <w:lang w:eastAsia="ar-SA"/>
        </w:rPr>
        <w:t>o</w:t>
      </w:r>
      <w:r w:rsidR="000B4FB9" w:rsidRPr="00AD2D6F">
        <w:rPr>
          <w:rFonts w:ascii="Times New Roman" w:hAnsi="Times New Roman"/>
          <w:kern w:val="2"/>
          <w:sz w:val="40"/>
          <w:szCs w:val="40"/>
          <w:lang w:eastAsia="ar-SA"/>
        </w:rPr>
        <w:t xml:space="preserve"> a maggior persistenza.</w:t>
      </w:r>
    </w:p>
    <w:p w14:paraId="2C13DA43" w14:textId="77777777" w:rsidR="00851BDB" w:rsidRPr="00416FCE" w:rsidRDefault="00851BDB" w:rsidP="00851BDB">
      <w:pPr>
        <w:keepNext/>
        <w:numPr>
          <w:ilvl w:val="3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b/>
          <w:bCs/>
          <w:kern w:val="2"/>
          <w:sz w:val="32"/>
          <w:szCs w:val="32"/>
          <w:lang w:eastAsia="ar-SA"/>
        </w:rPr>
      </w:pPr>
    </w:p>
    <w:p w14:paraId="39F9B9BC" w14:textId="77777777" w:rsidR="005E5AF7" w:rsidRDefault="005E5AF7" w:rsidP="00851BDB">
      <w:pPr>
        <w:pStyle w:val="Paragrafoelenco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40"/>
          <w:szCs w:val="16"/>
          <w:lang w:eastAsia="ar-SA"/>
        </w:rPr>
      </w:pPr>
    </w:p>
    <w:p w14:paraId="455562C5" w14:textId="6097C8A8" w:rsidR="00851BDB" w:rsidRPr="009D1595" w:rsidRDefault="00851BDB" w:rsidP="00851BDB">
      <w:pPr>
        <w:pStyle w:val="Paragrafoelenco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44"/>
          <w:szCs w:val="44"/>
          <w:u w:val="single"/>
          <w:lang w:eastAsia="ar-SA"/>
        </w:rPr>
      </w:pPr>
      <w:r w:rsidRPr="009D1595">
        <w:rPr>
          <w:rFonts w:ascii="Times New Roman" w:hAnsi="Times New Roman"/>
          <w:b/>
          <w:bCs/>
          <w:kern w:val="2"/>
          <w:sz w:val="44"/>
          <w:szCs w:val="44"/>
          <w:u w:val="single"/>
          <w:lang w:eastAsia="ar-SA"/>
        </w:rPr>
        <w:t>FLAVESCENZA DORATA DELLA VITE</w:t>
      </w:r>
    </w:p>
    <w:p w14:paraId="77BB0936" w14:textId="2400A238" w:rsidR="00851BDB" w:rsidRPr="00AD2D6F" w:rsidRDefault="00851BDB" w:rsidP="00851BDB">
      <w:pPr>
        <w:pStyle w:val="Paragrafoelenco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kern w:val="2"/>
          <w:sz w:val="40"/>
          <w:szCs w:val="40"/>
          <w:lang w:eastAsia="ar-SA"/>
        </w:rPr>
      </w:pPr>
      <w:r w:rsidRPr="00AD2D6F">
        <w:rPr>
          <w:rFonts w:ascii="Times New Roman" w:hAnsi="Times New Roman"/>
          <w:kern w:val="2"/>
          <w:sz w:val="40"/>
          <w:szCs w:val="40"/>
          <w:lang w:eastAsia="ar-SA"/>
        </w:rPr>
        <w:t>Vedi Bollettino dedicato.</w:t>
      </w:r>
    </w:p>
    <w:p w14:paraId="475BF544" w14:textId="77777777" w:rsidR="000B4FB9" w:rsidRPr="00416FCE" w:rsidRDefault="000B4FB9" w:rsidP="00851BDB">
      <w:pPr>
        <w:pStyle w:val="Paragrafoelenco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18"/>
          <w:lang w:eastAsia="ar-SA"/>
        </w:rPr>
      </w:pPr>
    </w:p>
    <w:p w14:paraId="7A3C771B" w14:textId="77777777" w:rsidR="005E5AF7" w:rsidRPr="005E5AF7" w:rsidRDefault="005F7F92" w:rsidP="000B4FB9">
      <w:pPr>
        <w:keepNext/>
        <w:numPr>
          <w:ilvl w:val="2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b/>
          <w:bCs/>
          <w:kern w:val="2"/>
          <w:sz w:val="32"/>
          <w:szCs w:val="32"/>
          <w:lang w:eastAsia="ar-SA"/>
        </w:rPr>
      </w:pPr>
      <w:r w:rsidRPr="00416FCE">
        <w:rPr>
          <w:rFonts w:ascii="Times New Roman" w:hAnsi="Times New Roman"/>
          <w:b/>
          <w:bCs/>
          <w:kern w:val="2"/>
          <w:sz w:val="32"/>
          <w:szCs w:val="12"/>
          <w:lang w:eastAsia="ar-SA"/>
        </w:rPr>
        <w:t xml:space="preserve"> </w:t>
      </w:r>
    </w:p>
    <w:p w14:paraId="662F6C2E" w14:textId="77777777" w:rsidR="005E5AF7" w:rsidRPr="005E5AF7" w:rsidRDefault="005E5AF7" w:rsidP="000B4FB9">
      <w:pPr>
        <w:keepNext/>
        <w:numPr>
          <w:ilvl w:val="2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b/>
          <w:bCs/>
          <w:kern w:val="2"/>
          <w:sz w:val="32"/>
          <w:szCs w:val="32"/>
          <w:lang w:eastAsia="ar-SA"/>
        </w:rPr>
      </w:pPr>
    </w:p>
    <w:p w14:paraId="4D12EECD" w14:textId="626F62D5" w:rsidR="005F7F92" w:rsidRPr="009D1595" w:rsidRDefault="005F7F92" w:rsidP="000B4FB9">
      <w:pPr>
        <w:keepNext/>
        <w:numPr>
          <w:ilvl w:val="2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b/>
          <w:bCs/>
          <w:kern w:val="2"/>
          <w:sz w:val="32"/>
          <w:szCs w:val="32"/>
          <w:u w:val="single"/>
          <w:lang w:eastAsia="ar-SA"/>
        </w:rPr>
      </w:pPr>
      <w:r w:rsidRPr="00416FCE">
        <w:rPr>
          <w:rFonts w:ascii="Times New Roman" w:hAnsi="Times New Roman"/>
          <w:b/>
          <w:bCs/>
          <w:kern w:val="2"/>
          <w:sz w:val="32"/>
          <w:szCs w:val="12"/>
          <w:lang w:eastAsia="ar-SA"/>
        </w:rPr>
        <w:t xml:space="preserve">    </w:t>
      </w:r>
      <w:r w:rsidRPr="009D1595">
        <w:rPr>
          <w:rFonts w:ascii="Times New Roman" w:hAnsi="Times New Roman"/>
          <w:b/>
          <w:bCs/>
          <w:kern w:val="2"/>
          <w:sz w:val="44"/>
          <w:szCs w:val="44"/>
          <w:u w:val="single"/>
          <w:lang w:eastAsia="ar-SA"/>
        </w:rPr>
        <w:t>PERONOSPORA</w:t>
      </w:r>
    </w:p>
    <w:p w14:paraId="04E6D83E" w14:textId="77777777" w:rsidR="009D1595" w:rsidRDefault="009D1595" w:rsidP="002B25AF">
      <w:pPr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32"/>
          <w:szCs w:val="32"/>
          <w:lang w:eastAsia="ar-SA"/>
        </w:rPr>
      </w:pPr>
      <w:bookmarkStart w:id="1" w:name="_Hlk8114950"/>
    </w:p>
    <w:p w14:paraId="506F217F" w14:textId="77777777" w:rsidR="00AA424F" w:rsidRDefault="00851BDB" w:rsidP="002B25AF">
      <w:pPr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40"/>
          <w:szCs w:val="40"/>
          <w:lang w:eastAsia="ar-SA"/>
        </w:rPr>
      </w:pPr>
      <w:r w:rsidRPr="00AD2D6F">
        <w:rPr>
          <w:rFonts w:ascii="Times New Roman" w:hAnsi="Times New Roman"/>
          <w:bCs/>
          <w:kern w:val="2"/>
          <w:sz w:val="40"/>
          <w:szCs w:val="40"/>
          <w:lang w:eastAsia="ar-SA"/>
        </w:rPr>
        <w:t xml:space="preserve">Le condizioni climatiche non sono favorevoli allo sviluppo del patogeno, tuttavia </w:t>
      </w:r>
      <w:r w:rsidR="000B4FB9" w:rsidRPr="00AD2D6F">
        <w:rPr>
          <w:rFonts w:ascii="Times New Roman" w:hAnsi="Times New Roman"/>
          <w:bCs/>
          <w:kern w:val="2"/>
          <w:sz w:val="40"/>
          <w:szCs w:val="40"/>
          <w:lang w:eastAsia="ar-SA"/>
        </w:rPr>
        <w:t>nell’eseguire questo trattamento è consigliato addizionare un prodotto di</w:t>
      </w:r>
      <w:r w:rsidR="005F7F92" w:rsidRPr="00AD2D6F">
        <w:rPr>
          <w:rFonts w:ascii="Times New Roman" w:hAnsi="Times New Roman"/>
          <w:bCs/>
          <w:kern w:val="2"/>
          <w:sz w:val="40"/>
          <w:szCs w:val="40"/>
          <w:lang w:eastAsia="ar-SA"/>
        </w:rPr>
        <w:t xml:space="preserve"> copertura a base di</w:t>
      </w:r>
    </w:p>
    <w:p w14:paraId="6A601E0A" w14:textId="01A9214C" w:rsidR="005F7F92" w:rsidRPr="00AD2D6F" w:rsidRDefault="005F7F92" w:rsidP="002B25AF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40"/>
          <w:szCs w:val="40"/>
          <w:lang w:eastAsia="ar-SA"/>
        </w:rPr>
      </w:pPr>
      <w:r w:rsidRPr="00AD2D6F">
        <w:rPr>
          <w:rFonts w:ascii="Times New Roman" w:hAnsi="Times New Roman"/>
          <w:bCs/>
          <w:kern w:val="2"/>
          <w:sz w:val="40"/>
          <w:szCs w:val="40"/>
          <w:lang w:eastAsia="ar-SA"/>
        </w:rPr>
        <w:t xml:space="preserve">  </w:t>
      </w:r>
      <w:r w:rsidRPr="00AD2D6F">
        <w:rPr>
          <w:rFonts w:ascii="Times New Roman" w:hAnsi="Times New Roman"/>
          <w:b/>
          <w:kern w:val="2"/>
          <w:sz w:val="40"/>
          <w:szCs w:val="40"/>
          <w:lang w:eastAsia="ar-SA"/>
        </w:rPr>
        <w:t>RAME METALLO</w:t>
      </w:r>
      <w:r w:rsidRPr="00AD2D6F">
        <w:rPr>
          <w:rFonts w:ascii="Times New Roman" w:hAnsi="Times New Roman"/>
          <w:bCs/>
          <w:kern w:val="2"/>
          <w:sz w:val="40"/>
          <w:szCs w:val="40"/>
          <w:lang w:eastAsia="ar-SA"/>
        </w:rPr>
        <w:t xml:space="preserve">  </w:t>
      </w:r>
    </w:p>
    <w:p w14:paraId="32B036EE" w14:textId="77777777" w:rsidR="005E5AF7" w:rsidRDefault="005E5AF7" w:rsidP="002B25AF">
      <w:pPr>
        <w:suppressAutoHyphens/>
        <w:spacing w:after="0" w:line="240" w:lineRule="auto"/>
        <w:rPr>
          <w:rFonts w:ascii="Times New Roman" w:hAnsi="Times New Roman"/>
          <w:b/>
          <w:kern w:val="2"/>
          <w:sz w:val="18"/>
          <w:szCs w:val="18"/>
          <w:lang w:eastAsia="ar-SA"/>
        </w:rPr>
      </w:pPr>
    </w:p>
    <w:p w14:paraId="5A021E40" w14:textId="77777777" w:rsidR="005E5AF7" w:rsidRDefault="005E5AF7" w:rsidP="002B25AF">
      <w:pPr>
        <w:suppressAutoHyphens/>
        <w:spacing w:after="0" w:line="240" w:lineRule="auto"/>
        <w:rPr>
          <w:rFonts w:ascii="Times New Roman" w:hAnsi="Times New Roman"/>
          <w:b/>
          <w:kern w:val="2"/>
          <w:sz w:val="18"/>
          <w:szCs w:val="18"/>
          <w:lang w:eastAsia="ar-SA"/>
        </w:rPr>
      </w:pPr>
    </w:p>
    <w:p w14:paraId="68EEAF6F" w14:textId="77777777" w:rsidR="005E5AF7" w:rsidRDefault="005E5AF7" w:rsidP="002B25AF">
      <w:pPr>
        <w:suppressAutoHyphens/>
        <w:spacing w:after="0" w:line="240" w:lineRule="auto"/>
        <w:rPr>
          <w:rFonts w:ascii="Times New Roman" w:hAnsi="Times New Roman"/>
          <w:b/>
          <w:kern w:val="2"/>
          <w:sz w:val="18"/>
          <w:szCs w:val="18"/>
          <w:lang w:eastAsia="ar-SA"/>
        </w:rPr>
      </w:pPr>
    </w:p>
    <w:p w14:paraId="036C31AC" w14:textId="77777777" w:rsidR="005E5AF7" w:rsidRDefault="005E5AF7" w:rsidP="002B25AF">
      <w:pPr>
        <w:suppressAutoHyphens/>
        <w:spacing w:after="0" w:line="240" w:lineRule="auto"/>
        <w:rPr>
          <w:rFonts w:ascii="Times New Roman" w:hAnsi="Times New Roman"/>
          <w:b/>
          <w:kern w:val="2"/>
          <w:sz w:val="18"/>
          <w:szCs w:val="18"/>
          <w:lang w:eastAsia="ar-SA"/>
        </w:rPr>
      </w:pPr>
    </w:p>
    <w:p w14:paraId="4C66A6DE" w14:textId="77777777" w:rsidR="005E5AF7" w:rsidRDefault="005E5AF7" w:rsidP="002B25AF">
      <w:pPr>
        <w:suppressAutoHyphens/>
        <w:spacing w:after="0" w:line="240" w:lineRule="auto"/>
        <w:rPr>
          <w:rFonts w:ascii="Times New Roman" w:hAnsi="Times New Roman"/>
          <w:b/>
          <w:kern w:val="2"/>
          <w:sz w:val="18"/>
          <w:szCs w:val="18"/>
          <w:lang w:eastAsia="ar-SA"/>
        </w:rPr>
      </w:pPr>
    </w:p>
    <w:p w14:paraId="046D513C" w14:textId="68BA4143" w:rsidR="005F7F92" w:rsidRPr="00416FCE" w:rsidRDefault="005F7F92" w:rsidP="002B25AF">
      <w:pPr>
        <w:suppressAutoHyphens/>
        <w:spacing w:after="0" w:line="240" w:lineRule="auto"/>
        <w:rPr>
          <w:rFonts w:ascii="Times New Roman" w:hAnsi="Times New Roman"/>
          <w:bCs/>
          <w:kern w:val="2"/>
          <w:sz w:val="18"/>
          <w:szCs w:val="18"/>
          <w:lang w:eastAsia="ar-SA"/>
        </w:rPr>
      </w:pPr>
      <w:r w:rsidRPr="00416FCE">
        <w:rPr>
          <w:rFonts w:ascii="Times New Roman" w:hAnsi="Times New Roman"/>
          <w:b/>
          <w:kern w:val="2"/>
          <w:sz w:val="18"/>
          <w:szCs w:val="18"/>
          <w:lang w:eastAsia="ar-SA"/>
        </w:rPr>
        <w:t xml:space="preserve">ATTENZIONE: </w:t>
      </w:r>
      <w:r w:rsidRPr="00416FCE">
        <w:rPr>
          <w:rFonts w:ascii="Times New Roman" w:hAnsi="Times New Roman"/>
          <w:bCs/>
          <w:kern w:val="2"/>
          <w:sz w:val="18"/>
          <w:szCs w:val="18"/>
          <w:lang w:eastAsia="ar-SA"/>
        </w:rPr>
        <w:t>limite sulla sostanza attiva del rame per le aziende convenzionali:</w:t>
      </w:r>
    </w:p>
    <w:p w14:paraId="70D217FA" w14:textId="77777777" w:rsidR="005F7F92" w:rsidRPr="00416FCE" w:rsidRDefault="005F7F92" w:rsidP="002B25AF">
      <w:pPr>
        <w:suppressAutoHyphens/>
        <w:spacing w:after="0" w:line="240" w:lineRule="auto"/>
        <w:rPr>
          <w:rFonts w:ascii="Times New Roman" w:hAnsi="Times New Roman"/>
          <w:bCs/>
          <w:kern w:val="2"/>
          <w:sz w:val="18"/>
          <w:szCs w:val="18"/>
          <w:lang w:eastAsia="ar-SA"/>
        </w:rPr>
      </w:pPr>
      <w:r w:rsidRPr="00416FCE">
        <w:rPr>
          <w:rFonts w:ascii="Times New Roman" w:hAnsi="Times New Roman"/>
          <w:bCs/>
          <w:kern w:val="2"/>
          <w:sz w:val="18"/>
          <w:szCs w:val="18"/>
          <w:lang w:eastAsia="ar-SA"/>
        </w:rPr>
        <w:t>s.a. Rame per 28 Kg/Ha per i prossimi 7 anni (programmazione media consigliata di 4 Kg/Ha anno).</w:t>
      </w:r>
    </w:p>
    <w:p w14:paraId="46EEBFF7" w14:textId="77777777" w:rsidR="005F7F92" w:rsidRPr="00416FCE" w:rsidRDefault="005F7F92" w:rsidP="00015B4E">
      <w:pPr>
        <w:suppressAutoHyphens/>
        <w:spacing w:after="0" w:line="240" w:lineRule="auto"/>
        <w:rPr>
          <w:rFonts w:ascii="Times New Roman" w:hAnsi="Times New Roman"/>
          <w:bCs/>
          <w:kern w:val="2"/>
          <w:sz w:val="8"/>
          <w:szCs w:val="8"/>
          <w:lang w:eastAsia="ar-SA"/>
        </w:rPr>
      </w:pPr>
      <w:r w:rsidRPr="00416FCE">
        <w:rPr>
          <w:rFonts w:ascii="Times New Roman" w:hAnsi="Times New Roman"/>
          <w:bCs/>
          <w:kern w:val="2"/>
          <w:sz w:val="18"/>
          <w:szCs w:val="18"/>
          <w:lang w:eastAsia="ar-SA"/>
        </w:rPr>
        <w:t>- Per chi aderisce alla misura 10.1.1 del PSR il limite stabilito dalle Norme Tecniche è di 12 Kg/Ha s.a. Rame nel triennio 2019/2021 ma non più di 5 Kg/ha/anno.</w:t>
      </w:r>
    </w:p>
    <w:p w14:paraId="735AFEFE" w14:textId="77777777" w:rsidR="005E5AF7" w:rsidRDefault="005E5AF7" w:rsidP="000B4FB9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iCs/>
          <w:kern w:val="2"/>
          <w:sz w:val="40"/>
          <w:szCs w:val="40"/>
          <w:u w:val="single"/>
          <w:lang w:eastAsia="ar-SA"/>
        </w:rPr>
      </w:pPr>
    </w:p>
    <w:p w14:paraId="6BDB7A65" w14:textId="1B53AA67" w:rsidR="000B4FB9" w:rsidRPr="00416FCE" w:rsidRDefault="000B4FB9" w:rsidP="000B4FB9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iCs/>
          <w:kern w:val="2"/>
          <w:sz w:val="40"/>
          <w:szCs w:val="40"/>
          <w:u w:val="single"/>
          <w:lang w:eastAsia="ar-SA"/>
        </w:rPr>
      </w:pPr>
      <w:r w:rsidRPr="00416FCE">
        <w:rPr>
          <w:rFonts w:ascii="Times New Roman" w:hAnsi="Times New Roman"/>
          <w:b/>
          <w:i/>
          <w:iCs/>
          <w:kern w:val="2"/>
          <w:sz w:val="40"/>
          <w:szCs w:val="40"/>
          <w:u w:val="single"/>
          <w:lang w:eastAsia="ar-SA"/>
        </w:rPr>
        <w:t>ATTENZIONE</w:t>
      </w:r>
    </w:p>
    <w:p w14:paraId="16A524F7" w14:textId="77777777" w:rsidR="009D1595" w:rsidRDefault="009D1595" w:rsidP="00AC4609">
      <w:pPr>
        <w:suppressAutoHyphens/>
        <w:spacing w:after="0" w:line="240" w:lineRule="auto"/>
        <w:rPr>
          <w:rFonts w:ascii="Times New Roman" w:hAnsi="Times New Roman"/>
          <w:bCs/>
          <w:i/>
          <w:iCs/>
          <w:kern w:val="2"/>
          <w:sz w:val="32"/>
          <w:szCs w:val="32"/>
          <w:lang w:eastAsia="ar-SA"/>
        </w:rPr>
      </w:pPr>
    </w:p>
    <w:p w14:paraId="6DE19289" w14:textId="77777777" w:rsidR="009D1595" w:rsidRDefault="009D1595" w:rsidP="00AC4609">
      <w:pPr>
        <w:suppressAutoHyphens/>
        <w:spacing w:after="0" w:line="240" w:lineRule="auto"/>
        <w:rPr>
          <w:rFonts w:ascii="Times New Roman" w:hAnsi="Times New Roman"/>
          <w:bCs/>
          <w:i/>
          <w:iCs/>
          <w:kern w:val="2"/>
          <w:sz w:val="32"/>
          <w:szCs w:val="32"/>
          <w:lang w:eastAsia="ar-SA"/>
        </w:rPr>
      </w:pPr>
    </w:p>
    <w:p w14:paraId="23BEF7BE" w14:textId="17D7A4E2" w:rsidR="005F7F92" w:rsidRPr="00416FCE" w:rsidRDefault="000B4FB9" w:rsidP="00AC4609">
      <w:pPr>
        <w:suppressAutoHyphens/>
        <w:spacing w:after="0" w:line="240" w:lineRule="auto"/>
        <w:rPr>
          <w:rFonts w:ascii="Times New Roman" w:hAnsi="Times New Roman"/>
          <w:bCs/>
          <w:i/>
          <w:iCs/>
          <w:sz w:val="32"/>
          <w:szCs w:val="32"/>
        </w:rPr>
      </w:pPr>
      <w:r w:rsidRPr="00416FCE">
        <w:rPr>
          <w:rFonts w:ascii="Times New Roman" w:hAnsi="Times New Roman"/>
          <w:bCs/>
          <w:i/>
          <w:iCs/>
          <w:kern w:val="2"/>
          <w:sz w:val="32"/>
          <w:szCs w:val="32"/>
          <w:lang w:eastAsia="ar-SA"/>
        </w:rPr>
        <w:t>Considerando l’anticipo dello sviluppo vegetativo è bene prestare molta attenzione ai tempi di carenza dei prodotti Fitosanitari, specialmente per le varietà aromatiche e precoci.</w:t>
      </w:r>
      <w:bookmarkEnd w:id="1"/>
      <w:r w:rsidR="00AC4609" w:rsidRPr="00416FCE">
        <w:rPr>
          <w:rFonts w:ascii="Times New Roman" w:hAnsi="Times New Roman"/>
          <w:bCs/>
          <w:i/>
          <w:iCs/>
          <w:kern w:val="2"/>
          <w:sz w:val="32"/>
          <w:szCs w:val="32"/>
          <w:lang w:eastAsia="ar-SA"/>
        </w:rPr>
        <w:t xml:space="preserve"> </w:t>
      </w:r>
      <w:r w:rsidR="005F7F92" w:rsidRPr="00416FCE">
        <w:rPr>
          <w:rFonts w:ascii="Times New Roman" w:hAnsi="Times New Roman"/>
          <w:bCs/>
          <w:i/>
          <w:iCs/>
          <w:sz w:val="32"/>
          <w:szCs w:val="32"/>
        </w:rPr>
        <w:t>Nell’eseguire trattamenti liquidi si raccomanda di evitare le ore calde, usare alti volumi d’acqua e possibilmente irrorare su entrambi i lati del filare, al fine di aumentare l’efficacia dei prodotti utilizzati.</w:t>
      </w:r>
    </w:p>
    <w:p w14:paraId="010EC317" w14:textId="77777777" w:rsidR="00416FCE" w:rsidRPr="00416FCE" w:rsidRDefault="00416FCE" w:rsidP="00AC4609">
      <w:pPr>
        <w:suppressAutoHyphens/>
        <w:spacing w:after="0" w:line="240" w:lineRule="auto"/>
        <w:rPr>
          <w:rFonts w:ascii="Times New Roman" w:hAnsi="Times New Roman"/>
          <w:bCs/>
          <w:i/>
          <w:iCs/>
          <w:kern w:val="2"/>
          <w:sz w:val="28"/>
          <w:szCs w:val="28"/>
          <w:lang w:eastAsia="ar-SA"/>
        </w:rPr>
      </w:pPr>
    </w:p>
    <w:p w14:paraId="7032EEC4" w14:textId="77777777" w:rsidR="005F7F92" w:rsidRPr="00416FCE" w:rsidRDefault="005F7F92" w:rsidP="00015B4E">
      <w:pPr>
        <w:pStyle w:val="Corpodeltesto21"/>
        <w:spacing w:line="240" w:lineRule="auto"/>
        <w:jc w:val="center"/>
        <w:rPr>
          <w:sz w:val="12"/>
          <w:szCs w:val="12"/>
          <w:u w:val="single"/>
        </w:rPr>
      </w:pPr>
    </w:p>
    <w:p w14:paraId="3F039209" w14:textId="77777777" w:rsidR="009D1595" w:rsidRDefault="009D1595" w:rsidP="00916AE6">
      <w:pPr>
        <w:suppressAutoHyphens/>
        <w:spacing w:after="0" w:line="240" w:lineRule="auto"/>
        <w:jc w:val="center"/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</w:pPr>
    </w:p>
    <w:p w14:paraId="1729586A" w14:textId="77777777" w:rsidR="009D1595" w:rsidRDefault="009D1595" w:rsidP="00916AE6">
      <w:pPr>
        <w:suppressAutoHyphens/>
        <w:spacing w:after="0" w:line="240" w:lineRule="auto"/>
        <w:jc w:val="center"/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</w:pPr>
    </w:p>
    <w:p w14:paraId="43854AB9" w14:textId="070648F3" w:rsidR="005F7F92" w:rsidRPr="00416FCE" w:rsidRDefault="005F7F92" w:rsidP="00916AE6">
      <w:pPr>
        <w:suppressAutoHyphens/>
        <w:spacing w:after="0" w:line="240" w:lineRule="auto"/>
        <w:jc w:val="center"/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</w:pPr>
      <w:r w:rsidRPr="00416FCE"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  <w:t xml:space="preserve">Nel rispetto dei principi di lotta integrata sarà doveroso, nel corso della stagione, prediligere l'impiego di principi attivi, fungicidi e/o insetticidi, maggiormente riguardosi delle popolazioni di Acari </w:t>
      </w:r>
      <w:proofErr w:type="spellStart"/>
      <w:r w:rsidRPr="00416FCE"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  <w:t>Fitoseidi</w:t>
      </w:r>
      <w:proofErr w:type="spellEnd"/>
      <w:r w:rsidRPr="00416FCE"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  <w:t xml:space="preserve"> e </w:t>
      </w:r>
      <w:proofErr w:type="spellStart"/>
      <w:r w:rsidRPr="00416FCE"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  <w:t>Stigmeidi</w:t>
      </w:r>
      <w:proofErr w:type="spellEnd"/>
      <w:r w:rsidRPr="00416FCE"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  <w:t>, rispettando sempre le soglie di intervento previste dai disciplinari, garantendo in questo modo il ripristino dell'equilibrio fra i fitofagi e i loro antagonisti, promuovendo così la lotta naturale alle avversità.</w:t>
      </w:r>
    </w:p>
    <w:p w14:paraId="6B907172" w14:textId="7B6E7E26" w:rsidR="005F7F92" w:rsidRDefault="005F7F92" w:rsidP="00916AE6">
      <w:pPr>
        <w:suppressAutoHyphens/>
        <w:spacing w:after="0" w:line="240" w:lineRule="auto"/>
        <w:rPr>
          <w:rFonts w:ascii="Times New Roman" w:hAnsi="Times New Roman"/>
          <w:kern w:val="2"/>
          <w:sz w:val="18"/>
          <w:szCs w:val="12"/>
          <w:lang w:eastAsia="ar-SA"/>
        </w:rPr>
      </w:pPr>
    </w:p>
    <w:p w14:paraId="58EA78E8" w14:textId="77777777" w:rsidR="00416FCE" w:rsidRPr="00416FCE" w:rsidRDefault="00416FCE" w:rsidP="00916AE6">
      <w:pPr>
        <w:suppressAutoHyphens/>
        <w:spacing w:after="0" w:line="240" w:lineRule="auto"/>
        <w:rPr>
          <w:rFonts w:ascii="Times New Roman" w:hAnsi="Times New Roman"/>
          <w:kern w:val="2"/>
          <w:sz w:val="18"/>
          <w:szCs w:val="12"/>
          <w:lang w:eastAsia="ar-SA"/>
        </w:rPr>
      </w:pPr>
    </w:p>
    <w:p w14:paraId="1F5D253E" w14:textId="77777777" w:rsidR="005F7F92" w:rsidRPr="00416FCE" w:rsidRDefault="005F7F92" w:rsidP="00916AE6">
      <w:pPr>
        <w:suppressAutoHyphens/>
        <w:spacing w:after="0" w:line="240" w:lineRule="auto"/>
        <w:rPr>
          <w:rFonts w:ascii="Times New Roman" w:hAnsi="Times New Roman"/>
          <w:kern w:val="2"/>
          <w:sz w:val="18"/>
          <w:szCs w:val="12"/>
          <w:lang w:eastAsia="ar-SA"/>
        </w:rPr>
      </w:pPr>
    </w:p>
    <w:p w14:paraId="536A74B1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0"/>
          <w:szCs w:val="20"/>
          <w:u w:val="single"/>
          <w:lang w:eastAsia="ar-SA"/>
        </w:rPr>
      </w:pPr>
      <w:r w:rsidRPr="00416FCE">
        <w:rPr>
          <w:rFonts w:ascii="Times New Roman" w:hAnsi="Times New Roman"/>
          <w:b/>
          <w:bCs/>
          <w:kern w:val="2"/>
          <w:sz w:val="20"/>
          <w:szCs w:val="20"/>
          <w:u w:val="single"/>
          <w:lang w:eastAsia="ar-SA"/>
        </w:rPr>
        <w:t xml:space="preserve">SI RICORDA CHE DOPO UN TRATTAMENTO IN VIGNETO, PER </w:t>
      </w:r>
      <w:smartTag w:uri="urn:schemas-microsoft-com:office:smarttags" w:element="PersonName">
        <w:smartTagPr>
          <w:attr w:name="ProductID" w:val="LA SALVAGUARDIA DELLA"/>
        </w:smartTagPr>
        <w:r w:rsidRPr="00416FCE">
          <w:rPr>
            <w:rFonts w:ascii="Times New Roman" w:hAnsi="Times New Roman"/>
            <w:b/>
            <w:bCs/>
            <w:kern w:val="2"/>
            <w:sz w:val="20"/>
            <w:szCs w:val="20"/>
            <w:u w:val="single"/>
            <w:lang w:eastAsia="ar-SA"/>
          </w:rPr>
          <w:t>LA SALVAGUARDIA DELLA</w:t>
        </w:r>
      </w:smartTag>
      <w:r w:rsidRPr="00416FCE">
        <w:rPr>
          <w:rFonts w:ascii="Times New Roman" w:hAnsi="Times New Roman"/>
          <w:b/>
          <w:bCs/>
          <w:kern w:val="2"/>
          <w:sz w:val="20"/>
          <w:szCs w:val="20"/>
          <w:u w:val="single"/>
          <w:lang w:eastAsia="ar-SA"/>
        </w:rPr>
        <w:t xml:space="preserve"> SALUTE DEGLI OPERATORI, </w:t>
      </w:r>
      <w:proofErr w:type="gramStart"/>
      <w:r w:rsidRPr="00416FCE">
        <w:rPr>
          <w:rFonts w:ascii="Times New Roman" w:hAnsi="Times New Roman"/>
          <w:b/>
          <w:bCs/>
          <w:kern w:val="2"/>
          <w:sz w:val="20"/>
          <w:szCs w:val="20"/>
          <w:u w:val="single"/>
          <w:lang w:eastAsia="ar-SA"/>
        </w:rPr>
        <w:t>E’</w:t>
      </w:r>
      <w:proofErr w:type="gramEnd"/>
      <w:r w:rsidRPr="00416FCE">
        <w:rPr>
          <w:rFonts w:ascii="Times New Roman" w:hAnsi="Times New Roman"/>
          <w:b/>
          <w:bCs/>
          <w:kern w:val="2"/>
          <w:sz w:val="20"/>
          <w:szCs w:val="20"/>
          <w:u w:val="single"/>
          <w:lang w:eastAsia="ar-SA"/>
        </w:rPr>
        <w:t xml:space="preserve"> NECESSARIO ATTENDERE ALMENO 48 ORE PRIMA DI SVOLGERE LE OPERAZIONI COLTURALI.</w:t>
      </w:r>
    </w:p>
    <w:p w14:paraId="360B9AD8" w14:textId="77777777" w:rsidR="005F7F92" w:rsidRPr="00416FCE" w:rsidRDefault="005F7F92" w:rsidP="00916AE6">
      <w:pPr>
        <w:suppressAutoHyphens/>
        <w:spacing w:after="0" w:line="240" w:lineRule="auto"/>
        <w:rPr>
          <w:rFonts w:ascii="Times New Roman" w:hAnsi="Times New Roman"/>
          <w:b/>
          <w:bCs/>
          <w:kern w:val="2"/>
          <w:sz w:val="16"/>
          <w:szCs w:val="16"/>
          <w:u w:val="single"/>
          <w:lang w:eastAsia="ar-SA"/>
        </w:rPr>
      </w:pPr>
    </w:p>
    <w:p w14:paraId="76402390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  <w:lang w:eastAsia="ar-SA"/>
        </w:rPr>
      </w:pPr>
    </w:p>
    <w:p w14:paraId="1037CD30" w14:textId="77777777" w:rsidR="009D1595" w:rsidRDefault="009D1595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  <w:lang w:eastAsia="ar-SA"/>
        </w:rPr>
      </w:pPr>
    </w:p>
    <w:p w14:paraId="2354BE35" w14:textId="77777777" w:rsidR="009D1595" w:rsidRDefault="009D1595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  <w:lang w:eastAsia="ar-SA"/>
        </w:rPr>
      </w:pPr>
    </w:p>
    <w:p w14:paraId="64A1DDBD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  <w:lang w:eastAsia="ar-SA"/>
        </w:rPr>
      </w:pPr>
      <w:proofErr w:type="gramStart"/>
      <w:r w:rsidRPr="00416FCE">
        <w:rPr>
          <w:rFonts w:ascii="Times New Roman" w:hAnsi="Times New Roman"/>
          <w:kern w:val="2"/>
          <w:sz w:val="16"/>
          <w:szCs w:val="16"/>
          <w:lang w:eastAsia="ar-SA"/>
        </w:rPr>
        <w:t>Coldiretti :</w:t>
      </w:r>
      <w:proofErr w:type="gramEnd"/>
      <w:r w:rsidRPr="00416FCE">
        <w:rPr>
          <w:rFonts w:ascii="Times New Roman" w:hAnsi="Times New Roman"/>
          <w:kern w:val="2"/>
          <w:sz w:val="16"/>
          <w:szCs w:val="16"/>
          <w:lang w:eastAsia="ar-SA"/>
        </w:rPr>
        <w:t xml:space="preserve"> Tel. 0144 / 322546</w:t>
      </w:r>
    </w:p>
    <w:p w14:paraId="30C494E5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  <w:lang w:eastAsia="ar-SA"/>
        </w:rPr>
      </w:pPr>
      <w:r w:rsidRPr="00416FCE">
        <w:rPr>
          <w:rFonts w:ascii="Times New Roman" w:hAnsi="Times New Roman"/>
          <w:kern w:val="2"/>
          <w:sz w:val="16"/>
          <w:szCs w:val="16"/>
          <w:lang w:eastAsia="ar-SA"/>
        </w:rPr>
        <w:t>Conf. Italiana Agricoltori : Tel. 0143 /835083</w:t>
      </w:r>
    </w:p>
    <w:p w14:paraId="0090EAFD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16"/>
          <w:szCs w:val="16"/>
          <w:lang w:eastAsia="ar-SA"/>
        </w:rPr>
      </w:pPr>
      <w:r w:rsidRPr="00416FCE">
        <w:rPr>
          <w:rFonts w:ascii="Times New Roman" w:hAnsi="Times New Roman"/>
          <w:kern w:val="2"/>
          <w:sz w:val="16"/>
          <w:szCs w:val="16"/>
          <w:lang w:eastAsia="ar-SA"/>
        </w:rPr>
        <w:t xml:space="preserve">Unione </w:t>
      </w:r>
      <w:proofErr w:type="spellStart"/>
      <w:r w:rsidRPr="00416FCE">
        <w:rPr>
          <w:rFonts w:ascii="Times New Roman" w:hAnsi="Times New Roman"/>
          <w:kern w:val="2"/>
          <w:sz w:val="16"/>
          <w:szCs w:val="16"/>
          <w:lang w:eastAsia="ar-SA"/>
        </w:rPr>
        <w:t>Prov.le</w:t>
      </w:r>
      <w:proofErr w:type="spellEnd"/>
      <w:r w:rsidRPr="00416FCE">
        <w:rPr>
          <w:rFonts w:ascii="Times New Roman" w:hAnsi="Times New Roman"/>
          <w:kern w:val="2"/>
          <w:sz w:val="16"/>
          <w:szCs w:val="16"/>
          <w:lang w:eastAsia="ar-SA"/>
        </w:rPr>
        <w:t xml:space="preserve"> Agricoltori : Tel. 0144 / 322243</w:t>
      </w:r>
    </w:p>
    <w:p w14:paraId="52939E90" w14:textId="4B57C6B0" w:rsidR="005F7F92" w:rsidRDefault="005F7F92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80"/>
          <w:kern w:val="2"/>
          <w:sz w:val="16"/>
          <w:szCs w:val="16"/>
          <w:u w:val="single"/>
          <w:lang w:eastAsia="ar-SA"/>
        </w:rPr>
      </w:pPr>
      <w:r w:rsidRPr="00416FCE">
        <w:rPr>
          <w:rFonts w:ascii="Times New Roman" w:hAnsi="Times New Roman"/>
          <w:b/>
          <w:kern w:val="2"/>
          <w:sz w:val="16"/>
          <w:szCs w:val="16"/>
          <w:lang w:eastAsia="ar-SA"/>
        </w:rPr>
        <w:t xml:space="preserve">Sito </w:t>
      </w:r>
      <w:proofErr w:type="gramStart"/>
      <w:r w:rsidRPr="00416FCE">
        <w:rPr>
          <w:rFonts w:ascii="Times New Roman" w:hAnsi="Times New Roman"/>
          <w:b/>
          <w:kern w:val="2"/>
          <w:sz w:val="16"/>
          <w:szCs w:val="16"/>
          <w:lang w:eastAsia="ar-SA"/>
        </w:rPr>
        <w:t>Internet :</w:t>
      </w:r>
      <w:proofErr w:type="gramEnd"/>
      <w:r w:rsidRPr="00416FCE">
        <w:rPr>
          <w:rFonts w:ascii="Times New Roman" w:hAnsi="Times New Roman"/>
          <w:b/>
          <w:kern w:val="2"/>
          <w:sz w:val="16"/>
          <w:szCs w:val="16"/>
          <w:lang w:eastAsia="ar-SA"/>
        </w:rPr>
        <w:t xml:space="preserve"> </w:t>
      </w:r>
      <w:hyperlink r:id="rId5" w:history="1">
        <w:r w:rsidRPr="00416FCE">
          <w:rPr>
            <w:rFonts w:ascii="Times New Roman" w:hAnsi="Times New Roman"/>
            <w:b/>
            <w:color w:val="000080"/>
            <w:kern w:val="2"/>
            <w:sz w:val="16"/>
            <w:szCs w:val="16"/>
            <w:u w:val="single"/>
            <w:lang w:eastAsia="ar-SA"/>
          </w:rPr>
          <w:t>www.regione.piemonte.it/agri</w:t>
        </w:r>
      </w:hyperlink>
    </w:p>
    <w:p w14:paraId="016E3185" w14:textId="77777777" w:rsidR="00416FCE" w:rsidRPr="00416FCE" w:rsidRDefault="00416FCE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  <w:lang w:eastAsia="ar-SA"/>
        </w:rPr>
      </w:pPr>
    </w:p>
    <w:p w14:paraId="0436CC10" w14:textId="77777777" w:rsidR="005F7F92" w:rsidRPr="00416FCE" w:rsidRDefault="005F7F92" w:rsidP="00916AE6">
      <w:pPr>
        <w:suppressAutoHyphens/>
        <w:spacing w:after="0" w:line="240" w:lineRule="auto"/>
        <w:jc w:val="center"/>
        <w:rPr>
          <w:rFonts w:ascii="Arial" w:hAnsi="Arial" w:cs="Arial"/>
          <w:b/>
          <w:kern w:val="2"/>
          <w:sz w:val="16"/>
          <w:szCs w:val="16"/>
          <w:lang w:eastAsia="ar-SA"/>
        </w:rPr>
      </w:pPr>
    </w:p>
    <w:p w14:paraId="31FEF32E" w14:textId="721ADA75" w:rsidR="00416FCE" w:rsidRDefault="005F7F92" w:rsidP="00416FCE">
      <w:pPr>
        <w:suppressAutoHyphens/>
        <w:spacing w:after="0" w:line="240" w:lineRule="auto"/>
        <w:jc w:val="center"/>
        <w:rPr>
          <w:rFonts w:ascii="Arial" w:hAnsi="Arial" w:cs="Arial"/>
          <w:b/>
          <w:kern w:val="2"/>
          <w:sz w:val="18"/>
          <w:szCs w:val="18"/>
          <w:lang w:eastAsia="ar-SA"/>
        </w:rPr>
      </w:pPr>
      <w:r w:rsidRPr="00416FCE">
        <w:rPr>
          <w:rFonts w:ascii="Arial" w:hAnsi="Arial" w:cs="Arial"/>
          <w:b/>
          <w:kern w:val="2"/>
          <w:sz w:val="18"/>
          <w:szCs w:val="18"/>
          <w:lang w:eastAsia="ar-SA"/>
        </w:rPr>
        <w:t>VIETATA LA DIFFUSIONE DEL CONTENUTO NEI COMUNI NON CONVENZIONATI</w:t>
      </w:r>
    </w:p>
    <w:p w14:paraId="3B1A6747" w14:textId="77777777" w:rsidR="005E5AF7" w:rsidRDefault="005E5AF7" w:rsidP="00416FCE">
      <w:pPr>
        <w:suppressAutoHyphens/>
        <w:spacing w:after="0" w:line="240" w:lineRule="auto"/>
        <w:jc w:val="center"/>
        <w:rPr>
          <w:b/>
          <w:sz w:val="32"/>
          <w:szCs w:val="20"/>
        </w:rPr>
      </w:pPr>
    </w:p>
    <w:p w14:paraId="7C772A7C" w14:textId="77777777" w:rsidR="005E5AF7" w:rsidRDefault="005E5AF7" w:rsidP="00416FCE">
      <w:pPr>
        <w:suppressAutoHyphens/>
        <w:spacing w:after="0" w:line="240" w:lineRule="auto"/>
        <w:jc w:val="center"/>
        <w:rPr>
          <w:b/>
          <w:sz w:val="32"/>
          <w:szCs w:val="20"/>
        </w:rPr>
      </w:pPr>
    </w:p>
    <w:p w14:paraId="2F92E02C" w14:textId="77777777" w:rsidR="005E5AF7" w:rsidRDefault="005E5AF7" w:rsidP="00416FCE">
      <w:pPr>
        <w:suppressAutoHyphens/>
        <w:spacing w:after="0" w:line="240" w:lineRule="auto"/>
        <w:jc w:val="center"/>
        <w:rPr>
          <w:b/>
          <w:sz w:val="32"/>
          <w:szCs w:val="20"/>
        </w:rPr>
      </w:pPr>
    </w:p>
    <w:p w14:paraId="3CF99CBC" w14:textId="77777777" w:rsidR="005E5AF7" w:rsidRDefault="005E5AF7" w:rsidP="00416FCE">
      <w:pPr>
        <w:suppressAutoHyphens/>
        <w:spacing w:after="0" w:line="240" w:lineRule="auto"/>
        <w:jc w:val="center"/>
        <w:rPr>
          <w:b/>
          <w:sz w:val="32"/>
          <w:szCs w:val="20"/>
        </w:rPr>
      </w:pPr>
    </w:p>
    <w:p w14:paraId="1A7DCBFA" w14:textId="77777777" w:rsidR="005E5AF7" w:rsidRDefault="005E5AF7" w:rsidP="00416FCE">
      <w:pPr>
        <w:suppressAutoHyphens/>
        <w:spacing w:after="0" w:line="240" w:lineRule="auto"/>
        <w:jc w:val="center"/>
        <w:rPr>
          <w:b/>
          <w:sz w:val="32"/>
          <w:szCs w:val="20"/>
        </w:rPr>
      </w:pPr>
    </w:p>
    <w:p w14:paraId="75064BBB" w14:textId="4EFEA7F2" w:rsidR="005F7F92" w:rsidRPr="00416FCE" w:rsidRDefault="005F7F92" w:rsidP="00416FCE">
      <w:pPr>
        <w:suppressAutoHyphens/>
        <w:spacing w:after="0" w:line="240" w:lineRule="auto"/>
        <w:jc w:val="center"/>
        <w:rPr>
          <w:rFonts w:ascii="Arial" w:hAnsi="Arial" w:cs="Arial"/>
          <w:b/>
          <w:kern w:val="2"/>
          <w:sz w:val="18"/>
          <w:szCs w:val="18"/>
          <w:lang w:eastAsia="ar-SA"/>
        </w:rPr>
      </w:pPr>
      <w:r w:rsidRPr="00416FCE">
        <w:rPr>
          <w:b/>
          <w:sz w:val="32"/>
          <w:szCs w:val="20"/>
        </w:rPr>
        <w:t>DIFESA INTEGRATA DELLA VITE</w:t>
      </w:r>
    </w:p>
    <w:p w14:paraId="0D9446B6" w14:textId="77777777" w:rsidR="005F7F92" w:rsidRPr="00416FCE" w:rsidRDefault="005F7F92" w:rsidP="00490472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kern w:val="2"/>
          <w:sz w:val="20"/>
          <w:szCs w:val="20"/>
          <w:lang w:eastAsia="ar-SA"/>
        </w:rPr>
      </w:pPr>
      <w:r w:rsidRPr="00416FCE">
        <w:rPr>
          <w:rFonts w:ascii="Times New Roman" w:hAnsi="Times New Roman"/>
          <w:i/>
          <w:iCs/>
          <w:kern w:val="2"/>
          <w:sz w:val="20"/>
          <w:szCs w:val="20"/>
          <w:lang w:eastAsia="ar-SA"/>
        </w:rPr>
        <w:t>Applicazione Regolamento CE 1305/2013</w:t>
      </w:r>
    </w:p>
    <w:p w14:paraId="0C697EAD" w14:textId="77777777" w:rsidR="005F7F92" w:rsidRPr="00416FCE" w:rsidRDefault="005F7F92" w:rsidP="00490472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 w:rsidRPr="00416FCE">
        <w:rPr>
          <w:rFonts w:ascii="Times New Roman" w:hAnsi="Times New Roman"/>
          <w:kern w:val="2"/>
          <w:sz w:val="20"/>
          <w:szCs w:val="20"/>
          <w:lang w:eastAsia="ar-SA"/>
        </w:rPr>
        <w:t>COMITATO DI COORDINAMENTO FITOSANITARIO</w:t>
      </w:r>
    </w:p>
    <w:p w14:paraId="462D5C0F" w14:textId="77777777" w:rsidR="005F7F92" w:rsidRPr="00416FCE" w:rsidRDefault="005F7F92" w:rsidP="00490472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 w:rsidRPr="00416FCE">
        <w:rPr>
          <w:rFonts w:ascii="Times New Roman" w:hAnsi="Times New Roman"/>
          <w:kern w:val="2"/>
          <w:sz w:val="20"/>
          <w:szCs w:val="20"/>
          <w:lang w:eastAsia="ar-SA"/>
        </w:rPr>
        <w:t>Corso IV novembre, 44 – 15100 Alessandria    -     Tel. 0131  52086</w:t>
      </w:r>
    </w:p>
    <w:p w14:paraId="5531818A" w14:textId="2A9487A4" w:rsidR="005F7F92" w:rsidRPr="00C35BF6" w:rsidRDefault="005F7F92" w:rsidP="00ED3392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35BF6">
        <w:rPr>
          <w:rFonts w:ascii="Times New Roman" w:hAnsi="Times New Roman"/>
          <w:kern w:val="2"/>
          <w:sz w:val="28"/>
          <w:szCs w:val="28"/>
          <w:lang w:eastAsia="ar-SA"/>
        </w:rPr>
        <w:t xml:space="preserve">ZONA OPERATIVA di </w:t>
      </w:r>
      <w:r w:rsidR="0003163D" w:rsidRPr="00C35BF6">
        <w:rPr>
          <w:rFonts w:ascii="Times New Roman" w:hAnsi="Times New Roman"/>
          <w:kern w:val="2"/>
          <w:sz w:val="28"/>
          <w:szCs w:val="28"/>
          <w:lang w:eastAsia="ar-SA"/>
        </w:rPr>
        <w:t>OVADA</w:t>
      </w:r>
      <w:r w:rsidRPr="00C35BF6">
        <w:rPr>
          <w:rFonts w:ascii="Times New Roman" w:hAnsi="Times New Roman"/>
          <w:kern w:val="2"/>
          <w:sz w:val="28"/>
          <w:szCs w:val="28"/>
          <w:lang w:eastAsia="ar-SA"/>
        </w:rPr>
        <w:t>.</w:t>
      </w:r>
    </w:p>
    <w:p w14:paraId="031BB2FB" w14:textId="77777777" w:rsidR="00AC4609" w:rsidRPr="00C35BF6" w:rsidRDefault="005F7F92" w:rsidP="00AC4609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35BF6">
        <w:rPr>
          <w:rFonts w:ascii="Times New Roman" w:hAnsi="Times New Roman"/>
          <w:kern w:val="2"/>
          <w:sz w:val="28"/>
          <w:szCs w:val="28"/>
          <w:lang w:eastAsia="ar-SA"/>
        </w:rPr>
        <w:t>Fase fenologica</w:t>
      </w:r>
      <w:r w:rsidR="00AC4609" w:rsidRPr="00C35BF6">
        <w:rPr>
          <w:sz w:val="28"/>
          <w:szCs w:val="28"/>
        </w:rPr>
        <w:t xml:space="preserve"> </w:t>
      </w:r>
      <w:r w:rsidR="00AC4609" w:rsidRPr="00C35BF6">
        <w:rPr>
          <w:rFonts w:ascii="Times New Roman" w:hAnsi="Times New Roman"/>
          <w:kern w:val="2"/>
          <w:sz w:val="28"/>
          <w:szCs w:val="28"/>
          <w:lang w:eastAsia="ar-SA"/>
        </w:rPr>
        <w:t xml:space="preserve">BBCH 81: INIZIO INVAIATURA </w:t>
      </w:r>
    </w:p>
    <w:p w14:paraId="23932772" w14:textId="461F3262" w:rsidR="005F7F92" w:rsidRPr="00C35BF6" w:rsidRDefault="005F7F92" w:rsidP="00AC4609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35BF6">
        <w:rPr>
          <w:rFonts w:ascii="Times New Roman" w:hAnsi="Times New Roman"/>
          <w:kern w:val="2"/>
          <w:sz w:val="28"/>
          <w:szCs w:val="28"/>
          <w:lang w:eastAsia="ar-SA"/>
        </w:rPr>
        <w:t xml:space="preserve">BOLLETTINO DIFESA VITE NR </w:t>
      </w:r>
      <w:r w:rsidR="0003163D" w:rsidRPr="00C35BF6">
        <w:rPr>
          <w:rFonts w:ascii="Times New Roman" w:hAnsi="Times New Roman"/>
          <w:kern w:val="2"/>
          <w:sz w:val="28"/>
          <w:szCs w:val="28"/>
          <w:lang w:eastAsia="ar-SA"/>
        </w:rPr>
        <w:t>8</w:t>
      </w:r>
      <w:r w:rsidRPr="00C35BF6">
        <w:rPr>
          <w:rFonts w:ascii="Times New Roman" w:hAnsi="Times New Roman"/>
          <w:kern w:val="2"/>
          <w:sz w:val="28"/>
          <w:szCs w:val="28"/>
          <w:lang w:eastAsia="ar-SA"/>
        </w:rPr>
        <w:t xml:space="preserve"> F.D. del 2</w:t>
      </w:r>
      <w:r w:rsidR="00AC4609" w:rsidRPr="00C35BF6">
        <w:rPr>
          <w:rFonts w:ascii="Times New Roman" w:hAnsi="Times New Roman"/>
          <w:kern w:val="2"/>
          <w:sz w:val="28"/>
          <w:szCs w:val="28"/>
          <w:lang w:eastAsia="ar-SA"/>
        </w:rPr>
        <w:t>2</w:t>
      </w:r>
      <w:r w:rsidRPr="00C35BF6">
        <w:rPr>
          <w:rFonts w:ascii="Times New Roman" w:hAnsi="Times New Roman"/>
          <w:kern w:val="2"/>
          <w:sz w:val="28"/>
          <w:szCs w:val="28"/>
          <w:lang w:eastAsia="ar-SA"/>
        </w:rPr>
        <w:t>/07/202</w:t>
      </w:r>
      <w:r w:rsidR="00AC4609" w:rsidRPr="00C35BF6">
        <w:rPr>
          <w:rFonts w:ascii="Times New Roman" w:hAnsi="Times New Roman"/>
          <w:kern w:val="2"/>
          <w:sz w:val="28"/>
          <w:szCs w:val="28"/>
          <w:lang w:eastAsia="ar-SA"/>
        </w:rPr>
        <w:t>2</w:t>
      </w:r>
    </w:p>
    <w:p w14:paraId="5F5CFBE8" w14:textId="066A19E4" w:rsidR="005F7F92" w:rsidRDefault="005F7F92" w:rsidP="00490472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0"/>
          <w:szCs w:val="20"/>
          <w:lang w:eastAsia="ar-SA"/>
        </w:rPr>
      </w:pPr>
    </w:p>
    <w:p w14:paraId="2F6FEB4A" w14:textId="73A236D8" w:rsidR="00C35BF6" w:rsidRDefault="00C35BF6" w:rsidP="00490472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0"/>
          <w:szCs w:val="20"/>
          <w:lang w:eastAsia="ar-SA"/>
        </w:rPr>
      </w:pPr>
    </w:p>
    <w:p w14:paraId="311EE8D1" w14:textId="09D66695" w:rsidR="00C35BF6" w:rsidRDefault="00C35BF6" w:rsidP="00490472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0"/>
          <w:szCs w:val="20"/>
          <w:lang w:eastAsia="ar-SA"/>
        </w:rPr>
      </w:pPr>
    </w:p>
    <w:p w14:paraId="012A0EA4" w14:textId="77777777" w:rsidR="00C35BF6" w:rsidRPr="00416FCE" w:rsidRDefault="00C35BF6" w:rsidP="00490472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0"/>
          <w:szCs w:val="20"/>
          <w:lang w:eastAsia="ar-SA"/>
        </w:rPr>
      </w:pPr>
    </w:p>
    <w:p w14:paraId="0D38D5AA" w14:textId="77777777" w:rsidR="005F7F92" w:rsidRPr="00C35BF6" w:rsidRDefault="005F7F92" w:rsidP="00EA34C2">
      <w:pPr>
        <w:pStyle w:val="Default"/>
        <w:spacing w:line="276" w:lineRule="auto"/>
        <w:jc w:val="center"/>
        <w:rPr>
          <w:sz w:val="44"/>
          <w:szCs w:val="44"/>
        </w:rPr>
      </w:pPr>
      <w:r w:rsidRPr="00C35BF6">
        <w:rPr>
          <w:b/>
          <w:bCs/>
          <w:sz w:val="44"/>
          <w:szCs w:val="44"/>
        </w:rPr>
        <w:t>FLAVESCENZA DORATA DELLA VITE</w:t>
      </w:r>
    </w:p>
    <w:p w14:paraId="5869A130" w14:textId="77777777" w:rsidR="005F7F92" w:rsidRPr="00C35BF6" w:rsidRDefault="005F7F92" w:rsidP="00EA34C2">
      <w:pPr>
        <w:pStyle w:val="Default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C35BF6">
        <w:rPr>
          <w:rFonts w:ascii="Arial" w:hAnsi="Arial" w:cs="Arial"/>
          <w:i/>
          <w:iCs/>
          <w:sz w:val="28"/>
          <w:szCs w:val="28"/>
        </w:rPr>
        <w:t xml:space="preserve">(D.M. del 31/5/2000 “Misure per la lotta obbligatoria contro </w:t>
      </w:r>
      <w:smartTag w:uri="urn:schemas-microsoft-com:office:smarttags" w:element="metricconverter">
        <w:smartTagPr>
          <w:attr w:name="ProductID" w:val="10 metri"/>
        </w:smartTagPr>
        <w:r w:rsidRPr="00C35BF6">
          <w:rPr>
            <w:rFonts w:ascii="Arial" w:hAnsi="Arial" w:cs="Arial"/>
            <w:i/>
            <w:iCs/>
            <w:sz w:val="28"/>
            <w:szCs w:val="28"/>
          </w:rPr>
          <w:t>la Flavescenza</w:t>
        </w:r>
      </w:smartTag>
      <w:r w:rsidRPr="00C35BF6">
        <w:rPr>
          <w:rFonts w:ascii="Arial" w:hAnsi="Arial" w:cs="Arial"/>
          <w:i/>
          <w:iCs/>
          <w:sz w:val="28"/>
          <w:szCs w:val="28"/>
        </w:rPr>
        <w:t xml:space="preserve"> dorata della vite”)</w:t>
      </w:r>
    </w:p>
    <w:p w14:paraId="6759A4BF" w14:textId="77777777" w:rsidR="005F7F92" w:rsidRPr="00C35BF6" w:rsidRDefault="005F7F92" w:rsidP="00EA34C2">
      <w:pPr>
        <w:pStyle w:val="Default"/>
        <w:spacing w:line="276" w:lineRule="auto"/>
        <w:jc w:val="center"/>
        <w:rPr>
          <w:sz w:val="28"/>
          <w:szCs w:val="28"/>
        </w:rPr>
      </w:pPr>
      <w:r w:rsidRPr="00C35BF6">
        <w:rPr>
          <w:sz w:val="28"/>
          <w:szCs w:val="28"/>
        </w:rPr>
        <w:t>In ottemperanza al decreto di lotta obbligatoria ed a seguito dei monitoraggi condotti, si ricorda l’obbligo di effettuare il 2° trattamento</w:t>
      </w:r>
    </w:p>
    <w:p w14:paraId="16E69FD5" w14:textId="77777777" w:rsidR="009D1595" w:rsidRDefault="009D1595" w:rsidP="00EA34C2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</w:p>
    <w:p w14:paraId="75122C51" w14:textId="218F341F" w:rsidR="005F7F92" w:rsidRPr="00C35BF6" w:rsidRDefault="005F7F92" w:rsidP="00EA34C2">
      <w:pPr>
        <w:pStyle w:val="Default"/>
        <w:spacing w:line="276" w:lineRule="auto"/>
        <w:jc w:val="center"/>
        <w:rPr>
          <w:b/>
          <w:bCs/>
          <w:sz w:val="52"/>
          <w:szCs w:val="52"/>
        </w:rPr>
      </w:pPr>
      <w:r w:rsidRPr="00C35BF6">
        <w:rPr>
          <w:b/>
          <w:bCs/>
          <w:sz w:val="52"/>
          <w:szCs w:val="52"/>
        </w:rPr>
        <w:t xml:space="preserve">da </w:t>
      </w:r>
      <w:proofErr w:type="gramStart"/>
      <w:r w:rsidR="00606405">
        <w:rPr>
          <w:b/>
          <w:bCs/>
          <w:sz w:val="52"/>
          <w:szCs w:val="52"/>
        </w:rPr>
        <w:t>Sabato</w:t>
      </w:r>
      <w:proofErr w:type="gramEnd"/>
      <w:r w:rsidR="00606405">
        <w:rPr>
          <w:b/>
          <w:bCs/>
          <w:sz w:val="52"/>
          <w:szCs w:val="52"/>
        </w:rPr>
        <w:t xml:space="preserve"> </w:t>
      </w:r>
      <w:r w:rsidR="00AC4609" w:rsidRPr="00C35BF6">
        <w:rPr>
          <w:b/>
          <w:bCs/>
          <w:sz w:val="52"/>
          <w:szCs w:val="52"/>
        </w:rPr>
        <w:t>2</w:t>
      </w:r>
      <w:r w:rsidR="00606405">
        <w:rPr>
          <w:b/>
          <w:bCs/>
          <w:sz w:val="52"/>
          <w:szCs w:val="52"/>
        </w:rPr>
        <w:t>3</w:t>
      </w:r>
      <w:r w:rsidRPr="00C35BF6">
        <w:rPr>
          <w:b/>
          <w:bCs/>
          <w:sz w:val="52"/>
          <w:szCs w:val="52"/>
        </w:rPr>
        <w:t xml:space="preserve"> Luglio a </w:t>
      </w:r>
      <w:r w:rsidR="0019360C">
        <w:rPr>
          <w:b/>
          <w:bCs/>
          <w:sz w:val="52"/>
          <w:szCs w:val="52"/>
        </w:rPr>
        <w:t>Sabato</w:t>
      </w:r>
      <w:r w:rsidR="00606405">
        <w:rPr>
          <w:b/>
          <w:bCs/>
          <w:sz w:val="52"/>
          <w:szCs w:val="52"/>
        </w:rPr>
        <w:t xml:space="preserve"> 3</w:t>
      </w:r>
      <w:r w:rsidR="0019360C">
        <w:rPr>
          <w:b/>
          <w:bCs/>
          <w:sz w:val="52"/>
          <w:szCs w:val="52"/>
        </w:rPr>
        <w:t>0</w:t>
      </w:r>
      <w:bookmarkStart w:id="2" w:name="_GoBack"/>
      <w:bookmarkEnd w:id="2"/>
      <w:r w:rsidRPr="00C35BF6">
        <w:rPr>
          <w:b/>
          <w:bCs/>
          <w:sz w:val="52"/>
          <w:szCs w:val="52"/>
        </w:rPr>
        <w:t xml:space="preserve"> </w:t>
      </w:r>
      <w:r w:rsidR="009D1595" w:rsidRPr="00C35BF6">
        <w:rPr>
          <w:b/>
          <w:bCs/>
          <w:sz w:val="52"/>
          <w:szCs w:val="52"/>
        </w:rPr>
        <w:t>Luglio</w:t>
      </w:r>
      <w:r w:rsidRPr="00C35BF6">
        <w:rPr>
          <w:b/>
          <w:bCs/>
          <w:sz w:val="52"/>
          <w:szCs w:val="52"/>
        </w:rPr>
        <w:t xml:space="preserve"> </w:t>
      </w:r>
    </w:p>
    <w:p w14:paraId="553B2612" w14:textId="77777777" w:rsidR="005F7F92" w:rsidRPr="00416FCE" w:rsidRDefault="005F7F92" w:rsidP="00703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16FCE">
        <w:rPr>
          <w:rFonts w:ascii="Times New Roman" w:hAnsi="Times New Roman"/>
          <w:color w:val="000000"/>
          <w:sz w:val="24"/>
          <w:szCs w:val="24"/>
        </w:rPr>
        <w:t xml:space="preserve">Con uno dei seguenti principi attivi a dosi di etichetta: </w:t>
      </w:r>
    </w:p>
    <w:p w14:paraId="6F20774C" w14:textId="77777777" w:rsidR="005E5AF7" w:rsidRDefault="005E5AF7" w:rsidP="00703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59306A1D" w14:textId="2201F113" w:rsidR="005F7F92" w:rsidRPr="00C35BF6" w:rsidRDefault="005F7F92" w:rsidP="00703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8"/>
          <w:szCs w:val="48"/>
        </w:rPr>
      </w:pPr>
      <w:proofErr w:type="spellStart"/>
      <w:r w:rsidRPr="00C35BF6">
        <w:rPr>
          <w:rFonts w:ascii="Times New Roman" w:hAnsi="Times New Roman"/>
          <w:b/>
          <w:bCs/>
          <w:color w:val="000000"/>
          <w:sz w:val="48"/>
          <w:szCs w:val="48"/>
        </w:rPr>
        <w:t>Acetamiprid</w:t>
      </w:r>
      <w:proofErr w:type="spellEnd"/>
    </w:p>
    <w:p w14:paraId="3163B1C1" w14:textId="77777777" w:rsidR="005F7F92" w:rsidRPr="00416FCE" w:rsidRDefault="005F7F92" w:rsidP="000E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1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573"/>
        <w:gridCol w:w="2122"/>
      </w:tblGrid>
      <w:tr w:rsidR="005F7F92" w:rsidRPr="00416FCE" w14:paraId="19479214" w14:textId="77777777" w:rsidTr="00A45CD7">
        <w:tc>
          <w:tcPr>
            <w:tcW w:w="7659" w:type="dxa"/>
            <w:gridSpan w:val="3"/>
          </w:tcPr>
          <w:p w14:paraId="58A6FD12" w14:textId="652E45B3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ALTRI PRINCIPI ATTIVI AMMESSI NELLE NORME TECNICHE DI DIFESA INTEGRATA DELLA VITE 202</w:t>
            </w:r>
            <w:r w:rsidR="00240F0C"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F7F92" w:rsidRPr="00416FCE" w14:paraId="63276036" w14:textId="77777777" w:rsidTr="00A45CD7">
        <w:tc>
          <w:tcPr>
            <w:tcW w:w="3964" w:type="dxa"/>
          </w:tcPr>
          <w:p w14:paraId="69BBCA60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</w:rPr>
              <w:t>SOSTANZA ATTIVA</w:t>
            </w:r>
          </w:p>
        </w:tc>
        <w:tc>
          <w:tcPr>
            <w:tcW w:w="1573" w:type="dxa"/>
          </w:tcPr>
          <w:p w14:paraId="644FBF28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Gruppo chimico</w:t>
            </w:r>
          </w:p>
        </w:tc>
        <w:tc>
          <w:tcPr>
            <w:tcW w:w="2122" w:type="dxa"/>
          </w:tcPr>
          <w:p w14:paraId="62654C27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Tempo di carenza</w:t>
            </w:r>
          </w:p>
        </w:tc>
      </w:tr>
      <w:tr w:rsidR="005F7F92" w:rsidRPr="00416FCE" w14:paraId="1FBA3B00" w14:textId="77777777" w:rsidTr="00A45CD7">
        <w:tc>
          <w:tcPr>
            <w:tcW w:w="3964" w:type="dxa"/>
          </w:tcPr>
          <w:p w14:paraId="78A2F4F8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Acetamiprid</w:t>
            </w:r>
            <w:proofErr w:type="spellEnd"/>
          </w:p>
        </w:tc>
        <w:tc>
          <w:tcPr>
            <w:tcW w:w="1573" w:type="dxa"/>
          </w:tcPr>
          <w:p w14:paraId="1E9CC9E1" w14:textId="366D08BC" w:rsidR="005F7F92" w:rsidRPr="00416FCE" w:rsidRDefault="008B7E2D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5F7F92"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2" w:type="dxa"/>
          </w:tcPr>
          <w:p w14:paraId="1204E48F" w14:textId="77777777" w:rsidR="009E4F8A" w:rsidRPr="00416FCE" w:rsidRDefault="009E4F8A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 / </w:t>
            </w:r>
            <w:r w:rsidR="005F7F92"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 gg</w:t>
            </w: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FF972E8" w14:textId="6908CF48" w:rsidR="005F7F92" w:rsidRPr="00416FCE" w:rsidRDefault="009E4F8A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(vedi etichetta)</w:t>
            </w:r>
          </w:p>
        </w:tc>
      </w:tr>
      <w:tr w:rsidR="005F7F92" w:rsidRPr="00416FCE" w14:paraId="770D44F5" w14:textId="77777777" w:rsidTr="00A45CD7">
        <w:tc>
          <w:tcPr>
            <w:tcW w:w="3964" w:type="dxa"/>
          </w:tcPr>
          <w:p w14:paraId="46762745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Flupyradifurone</w:t>
            </w:r>
            <w:proofErr w:type="spellEnd"/>
          </w:p>
        </w:tc>
        <w:tc>
          <w:tcPr>
            <w:tcW w:w="1573" w:type="dxa"/>
          </w:tcPr>
          <w:p w14:paraId="3DCD6BB7" w14:textId="2D6EE958" w:rsidR="005F7F92" w:rsidRPr="00416FCE" w:rsidRDefault="008B7E2D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4D</w:t>
            </w:r>
          </w:p>
        </w:tc>
        <w:tc>
          <w:tcPr>
            <w:tcW w:w="2122" w:type="dxa"/>
          </w:tcPr>
          <w:p w14:paraId="0CAA29AB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 gg</w:t>
            </w:r>
          </w:p>
        </w:tc>
      </w:tr>
      <w:tr w:rsidR="005F7F92" w:rsidRPr="00416FCE" w14:paraId="0F764C63" w14:textId="77777777" w:rsidTr="00A45CD7">
        <w:tc>
          <w:tcPr>
            <w:tcW w:w="3964" w:type="dxa"/>
          </w:tcPr>
          <w:p w14:paraId="531B61EA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Etofenprox</w:t>
            </w:r>
            <w:proofErr w:type="spellEnd"/>
          </w:p>
        </w:tc>
        <w:tc>
          <w:tcPr>
            <w:tcW w:w="1573" w:type="dxa"/>
          </w:tcPr>
          <w:p w14:paraId="5C883209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sz w:val="20"/>
                <w:szCs w:val="20"/>
              </w:rPr>
              <w:t>3A</w:t>
            </w:r>
          </w:p>
        </w:tc>
        <w:tc>
          <w:tcPr>
            <w:tcW w:w="2122" w:type="dxa"/>
          </w:tcPr>
          <w:p w14:paraId="6FF46FEA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gg</w:t>
            </w:r>
          </w:p>
        </w:tc>
      </w:tr>
      <w:tr w:rsidR="005F7F92" w:rsidRPr="00416FCE" w14:paraId="5B8EA1A5" w14:textId="77777777" w:rsidTr="008B7E2D">
        <w:trPr>
          <w:trHeight w:val="354"/>
        </w:trPr>
        <w:tc>
          <w:tcPr>
            <w:tcW w:w="3964" w:type="dxa"/>
          </w:tcPr>
          <w:p w14:paraId="485D267D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Acrinatrina</w:t>
            </w:r>
            <w:proofErr w:type="spellEnd"/>
          </w:p>
        </w:tc>
        <w:tc>
          <w:tcPr>
            <w:tcW w:w="1573" w:type="dxa"/>
          </w:tcPr>
          <w:p w14:paraId="389A6FEA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sz w:val="20"/>
                <w:szCs w:val="20"/>
              </w:rPr>
              <w:t>3A</w:t>
            </w:r>
          </w:p>
        </w:tc>
        <w:tc>
          <w:tcPr>
            <w:tcW w:w="2122" w:type="dxa"/>
          </w:tcPr>
          <w:p w14:paraId="17C42A12" w14:textId="6FA67E30" w:rsidR="005F7F92" w:rsidRPr="00416FCE" w:rsidRDefault="00525D87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  <w:r w:rsidR="005F7F92"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gg</w:t>
            </w:r>
          </w:p>
        </w:tc>
      </w:tr>
      <w:tr w:rsidR="005F7F92" w:rsidRPr="00416FCE" w14:paraId="747D9399" w14:textId="77777777" w:rsidTr="008B7E2D">
        <w:trPr>
          <w:trHeight w:val="404"/>
        </w:trPr>
        <w:tc>
          <w:tcPr>
            <w:tcW w:w="3964" w:type="dxa"/>
          </w:tcPr>
          <w:p w14:paraId="09DC1E1F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Tau-</w:t>
            </w:r>
            <w:proofErr w:type="spellStart"/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fluvalinate</w:t>
            </w:r>
            <w:proofErr w:type="spellEnd"/>
          </w:p>
        </w:tc>
        <w:tc>
          <w:tcPr>
            <w:tcW w:w="1573" w:type="dxa"/>
          </w:tcPr>
          <w:p w14:paraId="5C7C434F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</w:t>
            </w:r>
          </w:p>
        </w:tc>
        <w:tc>
          <w:tcPr>
            <w:tcW w:w="2122" w:type="dxa"/>
          </w:tcPr>
          <w:p w14:paraId="262F0272" w14:textId="77777777" w:rsidR="005F7F92" w:rsidRPr="00416FCE" w:rsidRDefault="005F7F92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gg</w:t>
            </w:r>
          </w:p>
        </w:tc>
      </w:tr>
      <w:tr w:rsidR="008B7E2D" w:rsidRPr="00416FCE" w14:paraId="37083F77" w14:textId="77777777" w:rsidTr="008B7E2D">
        <w:trPr>
          <w:trHeight w:val="404"/>
        </w:trPr>
        <w:tc>
          <w:tcPr>
            <w:tcW w:w="3964" w:type="dxa"/>
          </w:tcPr>
          <w:p w14:paraId="1EEAA575" w14:textId="609FF05A" w:rsidR="008B7E2D" w:rsidRPr="00416FCE" w:rsidRDefault="008B7E2D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Sulfoxaflor</w:t>
            </w:r>
            <w:proofErr w:type="spellEnd"/>
          </w:p>
        </w:tc>
        <w:tc>
          <w:tcPr>
            <w:tcW w:w="1573" w:type="dxa"/>
          </w:tcPr>
          <w:p w14:paraId="2ADA4C27" w14:textId="62A9745B" w:rsidR="008B7E2D" w:rsidRPr="00416FCE" w:rsidRDefault="008B7E2D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4C</w:t>
            </w:r>
          </w:p>
        </w:tc>
        <w:tc>
          <w:tcPr>
            <w:tcW w:w="2122" w:type="dxa"/>
          </w:tcPr>
          <w:p w14:paraId="13A8350F" w14:textId="5C6C6D8A" w:rsidR="008B7E2D" w:rsidRPr="00416FCE" w:rsidRDefault="00295A56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16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gg</w:t>
            </w:r>
          </w:p>
        </w:tc>
      </w:tr>
      <w:tr w:rsidR="005E5AF7" w:rsidRPr="00416FCE" w14:paraId="7A3F8521" w14:textId="77777777" w:rsidTr="008B7E2D">
        <w:trPr>
          <w:trHeight w:val="404"/>
        </w:trPr>
        <w:tc>
          <w:tcPr>
            <w:tcW w:w="3964" w:type="dxa"/>
          </w:tcPr>
          <w:p w14:paraId="79804FDA" w14:textId="0FF72FC3" w:rsidR="005E5AF7" w:rsidRPr="00416FCE" w:rsidRDefault="005E5AF7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Deltametrina</w:t>
            </w:r>
            <w:proofErr w:type="spellEnd"/>
          </w:p>
        </w:tc>
        <w:tc>
          <w:tcPr>
            <w:tcW w:w="1573" w:type="dxa"/>
          </w:tcPr>
          <w:p w14:paraId="4A844585" w14:textId="15C6D43A" w:rsidR="005E5AF7" w:rsidRPr="00416FCE" w:rsidRDefault="005E5AF7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3A</w:t>
            </w:r>
          </w:p>
        </w:tc>
        <w:tc>
          <w:tcPr>
            <w:tcW w:w="2122" w:type="dxa"/>
          </w:tcPr>
          <w:p w14:paraId="4F6BEBBD" w14:textId="0566B82D" w:rsidR="005E5AF7" w:rsidRPr="00416FCE" w:rsidRDefault="00757AA9" w:rsidP="004C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5E5A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gg</w:t>
            </w:r>
          </w:p>
        </w:tc>
      </w:tr>
    </w:tbl>
    <w:p w14:paraId="109439AA" w14:textId="77777777" w:rsidR="005F7F92" w:rsidRPr="00416FCE" w:rsidRDefault="005F7F92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416FC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Si raccomanda di prestare particolare attenzione alla distribuzione utilizzando alti volumi di acqua, rispettando le dosi ad ettaro consigliate, acidificando la soluzione ed irrorando entrambe le parti del filare. I trattamenti nelle ore serali sono da preferirsi.</w:t>
      </w:r>
    </w:p>
    <w:p w14:paraId="2174E396" w14:textId="350CDB93" w:rsidR="005F7F92" w:rsidRPr="00416FCE" w:rsidRDefault="005F7F92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9507197" w14:textId="65F346BF" w:rsidR="009E4F8A" w:rsidRDefault="009E4F8A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0EE0D84" w14:textId="07894BA9" w:rsidR="00583405" w:rsidRDefault="00583405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928498B" w14:textId="599A2758" w:rsidR="00583405" w:rsidRDefault="00583405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9E4509C" w14:textId="77777777" w:rsidR="00583405" w:rsidRPr="00416FCE" w:rsidRDefault="00583405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E0FE595" w14:textId="42E78076" w:rsidR="009E4F8A" w:rsidRPr="00416FCE" w:rsidRDefault="009E4F8A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38081B" w14:textId="77777777" w:rsidR="009E4F8A" w:rsidRPr="00416FCE" w:rsidRDefault="009E4F8A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1062A6C" w14:textId="4C75BA1B" w:rsidR="005F7F92" w:rsidRPr="00416FCE" w:rsidRDefault="005F7F92" w:rsidP="000E741C">
      <w:pPr>
        <w:tabs>
          <w:tab w:val="left" w:pos="765"/>
        </w:tabs>
        <w:ind w:right="-142"/>
        <w:jc w:val="center"/>
        <w:rPr>
          <w:b/>
          <w:i/>
          <w:iCs/>
          <w:sz w:val="20"/>
          <w:szCs w:val="20"/>
          <w:u w:val="single"/>
        </w:rPr>
      </w:pPr>
      <w:r w:rsidRPr="00416FCE">
        <w:rPr>
          <w:b/>
          <w:i/>
          <w:iCs/>
          <w:sz w:val="20"/>
          <w:szCs w:val="20"/>
          <w:u w:val="single"/>
        </w:rPr>
        <w:t>SANZIONI</w:t>
      </w:r>
      <w:r w:rsidRPr="00416FCE">
        <w:rPr>
          <w:b/>
          <w:bCs/>
          <w:i/>
          <w:iCs/>
          <w:sz w:val="20"/>
          <w:szCs w:val="20"/>
          <w:u w:val="single"/>
        </w:rPr>
        <w:t xml:space="preserve">: </w:t>
      </w:r>
      <w:proofErr w:type="gramStart"/>
      <w:r w:rsidRPr="00416FCE">
        <w:rPr>
          <w:b/>
          <w:i/>
          <w:iCs/>
          <w:sz w:val="20"/>
          <w:szCs w:val="20"/>
          <w:u w:val="single"/>
        </w:rPr>
        <w:t>CHI  NON</w:t>
      </w:r>
      <w:proofErr w:type="gramEnd"/>
      <w:r w:rsidRPr="00416FCE">
        <w:rPr>
          <w:b/>
          <w:i/>
          <w:iCs/>
          <w:sz w:val="20"/>
          <w:szCs w:val="20"/>
          <w:u w:val="single"/>
        </w:rPr>
        <w:t xml:space="preserve"> RISPETTI GLI OBBLIGHI RELATIVI ALL’ESECUZIONE DEI TRATTAMENTI INSETTICIDI OBBLIGATORI E’ PUNITO CON  SANZIONE AMMINISTRATIVA DEL PAGAMENTO DI UNA SOMMA DA </w:t>
      </w:r>
      <w:smartTag w:uri="urn:schemas-microsoft-com:office:smarttags" w:element="metricconverter">
        <w:smartTagPr>
          <w:attr w:name="ProductID" w:val="10 metri"/>
        </w:smartTagPr>
        <w:r w:rsidRPr="00416FCE">
          <w:rPr>
            <w:b/>
            <w:i/>
            <w:iCs/>
            <w:sz w:val="20"/>
            <w:szCs w:val="20"/>
            <w:u w:val="single"/>
          </w:rPr>
          <w:t>400,00 A</w:t>
        </w:r>
      </w:smartTag>
      <w:r w:rsidRPr="00416FCE">
        <w:rPr>
          <w:b/>
          <w:i/>
          <w:iCs/>
          <w:sz w:val="20"/>
          <w:szCs w:val="20"/>
          <w:u w:val="single"/>
        </w:rPr>
        <w:t xml:space="preserve"> 2.400,00 EURO</w:t>
      </w:r>
    </w:p>
    <w:p w14:paraId="7B774AFF" w14:textId="77777777" w:rsidR="004E29F5" w:rsidRPr="00416FCE" w:rsidRDefault="004E29F5" w:rsidP="000E741C">
      <w:pPr>
        <w:tabs>
          <w:tab w:val="left" w:pos="765"/>
        </w:tabs>
        <w:ind w:right="-142"/>
        <w:jc w:val="center"/>
        <w:rPr>
          <w:i/>
          <w:iCs/>
          <w:sz w:val="20"/>
          <w:szCs w:val="20"/>
          <w:u w:val="single"/>
          <w:lang w:eastAsia="zh-CN"/>
        </w:rPr>
      </w:pPr>
    </w:p>
    <w:p w14:paraId="74964A52" w14:textId="77777777" w:rsidR="005F7F92" w:rsidRPr="00416FCE" w:rsidRDefault="005F7F92" w:rsidP="00F347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  <w:r w:rsidRPr="00416FCE">
        <w:rPr>
          <w:i/>
          <w:iCs/>
          <w:sz w:val="20"/>
          <w:szCs w:val="20"/>
          <w:u w:val="single"/>
        </w:rPr>
        <w:t xml:space="preserve">Si ricorda che è in vigore </w:t>
      </w:r>
      <w:smartTag w:uri="urn:schemas-microsoft-com:office:smarttags" w:element="metricconverter">
        <w:smartTagPr>
          <w:attr w:name="ProductID" w:val="10 metri"/>
        </w:smartTagPr>
        <w:r w:rsidRPr="00416FCE">
          <w:rPr>
            <w:i/>
            <w:iCs/>
            <w:sz w:val="20"/>
            <w:szCs w:val="20"/>
            <w:u w:val="single"/>
          </w:rPr>
          <w:t>la Legge Regionale</w:t>
        </w:r>
      </w:smartTag>
      <w:r w:rsidRPr="00416FCE">
        <w:rPr>
          <w:i/>
          <w:iCs/>
          <w:sz w:val="20"/>
          <w:szCs w:val="20"/>
          <w:u w:val="single"/>
        </w:rPr>
        <w:t xml:space="preserve"> n° 20 del 30/08/98 in materia di salvaguardia degli insetti pronubi per cui è obbligatorio lo sfalcio completo della vegetazione sottostante prima del trattamento, in caso di fioriture spontanee, anche per le aziende </w:t>
      </w:r>
      <w:r w:rsidRPr="00416FCE">
        <w:rPr>
          <w:i/>
          <w:sz w:val="20"/>
          <w:szCs w:val="20"/>
          <w:u w:val="single"/>
        </w:rPr>
        <w:t>che aderiscono al Bando PSR Misura 10.1.1-Impegno aggiuntivo dell'inerbimento controllato,</w:t>
      </w:r>
      <w:r w:rsidRPr="00416FCE">
        <w:rPr>
          <w:i/>
          <w:iCs/>
          <w:sz w:val="20"/>
          <w:szCs w:val="20"/>
          <w:u w:val="single"/>
        </w:rPr>
        <w:t xml:space="preserve"> evitando fenomeni di deriva (non trattare in presenza di vento).</w:t>
      </w:r>
      <w:r w:rsidRPr="00416FCE">
        <w:rPr>
          <w:rFonts w:ascii="Arial-BoldMT" w:hAnsi="Arial-BoldMT" w:cs="Arial-BoldMT"/>
          <w:b/>
          <w:bCs/>
          <w:u w:val="single"/>
        </w:rPr>
        <w:t xml:space="preserve"> </w:t>
      </w:r>
    </w:p>
    <w:p w14:paraId="44AE2ADE" w14:textId="77777777" w:rsidR="005F7F92" w:rsidRPr="00416FCE" w:rsidRDefault="005F7F92" w:rsidP="00916A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68AF62E2" w14:textId="77777777" w:rsidR="005F7F92" w:rsidRPr="00416FCE" w:rsidRDefault="005F7F92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567B4BD6" w14:textId="77777777" w:rsidR="00583405" w:rsidRDefault="00583405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95AD298" w14:textId="77777777" w:rsidR="00583405" w:rsidRDefault="00583405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50A1D9C3" w14:textId="77777777" w:rsidR="00583405" w:rsidRDefault="00583405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EB6A99A" w14:textId="77777777" w:rsidR="00583405" w:rsidRDefault="00583405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B7168F2" w14:textId="6C2BFDDB" w:rsidR="005F7F92" w:rsidRPr="00416FCE" w:rsidRDefault="005F7F92" w:rsidP="00916A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416FCE">
        <w:rPr>
          <w:rFonts w:ascii="Arial-BoldMT" w:hAnsi="Arial-BoldMT" w:cs="Arial-BoldMT"/>
          <w:b/>
          <w:bCs/>
          <w:sz w:val="20"/>
          <w:szCs w:val="20"/>
        </w:rPr>
        <w:t>VIGNETI ADIACENTI AD AREE FREQUENTATE DA GRUPPI VULNERABILI</w:t>
      </w:r>
    </w:p>
    <w:p w14:paraId="38D3D485" w14:textId="77777777" w:rsidR="005F7F92" w:rsidRPr="00416FCE" w:rsidRDefault="005F7F92" w:rsidP="00F347F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4"/>
          <w:szCs w:val="14"/>
        </w:rPr>
      </w:pPr>
    </w:p>
    <w:p w14:paraId="018F4B90" w14:textId="77777777" w:rsidR="005F7F92" w:rsidRPr="00416FCE" w:rsidRDefault="005F7F92" w:rsidP="00F347F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 w:rsidRPr="00416FCE">
        <w:rPr>
          <w:rFonts w:ascii="ArialMT" w:hAnsi="ArialMT" w:cs="ArialMT"/>
        </w:rPr>
        <w:t>(punto A.5.6 del Piano di Azione Nazionale per l'uso sostenibile dei prodotti fitosanitari)</w:t>
      </w:r>
    </w:p>
    <w:p w14:paraId="174ECB75" w14:textId="77777777" w:rsidR="009D1595" w:rsidRDefault="009D1595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26101B0" w14:textId="77777777" w:rsidR="009D1595" w:rsidRDefault="009D1595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659BB5E" w14:textId="77777777" w:rsidR="009D1595" w:rsidRDefault="009D1595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15271BB" w14:textId="3E8A9A99" w:rsidR="005F7F92" w:rsidRPr="00416FCE" w:rsidRDefault="005F7F92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416FCE">
        <w:rPr>
          <w:rFonts w:ascii="ArialMT" w:hAnsi="ArialMT" w:cs="ArialMT"/>
        </w:rPr>
        <w:t xml:space="preserve">Nei vigneti a distanze inferiori a </w:t>
      </w:r>
      <w:smartTag w:uri="urn:schemas-microsoft-com:office:smarttags" w:element="metricconverter">
        <w:smartTagPr>
          <w:attr w:name="ProductID" w:val="10 metri"/>
        </w:smartTagPr>
        <w:r w:rsidRPr="00416FCE">
          <w:rPr>
            <w:rFonts w:ascii="ArialMT" w:hAnsi="ArialMT" w:cs="ArialMT"/>
          </w:rPr>
          <w:t>10 metri</w:t>
        </w:r>
      </w:smartTag>
      <w:r w:rsidRPr="00416FCE">
        <w:rPr>
          <w:rFonts w:ascii="ArialMT" w:hAnsi="ArialMT" w:cs="ArialMT"/>
        </w:rPr>
        <w:t xml:space="preserve"> da aree frequentate dalla popolazione o dai gruppi vulnerabili (quali parchi e giardini pubblici, campi sportivi, aree ricreative, cortili ed aree verdi di plessi scolastici, parchi gioco, strutture sanitarie), devono essere adottati i seguenti accorgimenti:</w:t>
      </w:r>
    </w:p>
    <w:p w14:paraId="02E20967" w14:textId="77777777" w:rsidR="005F7F92" w:rsidRPr="00416FCE" w:rsidRDefault="005F7F92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416FCE">
        <w:rPr>
          <w:rFonts w:ascii="ArialMT" w:hAnsi="ArialMT" w:cs="ArialMT"/>
        </w:rPr>
        <w:t>- distribuire la miscela verso l'interno del vigneto</w:t>
      </w:r>
    </w:p>
    <w:p w14:paraId="348F53D0" w14:textId="77777777" w:rsidR="005F7F92" w:rsidRPr="00416FCE" w:rsidRDefault="005F7F92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416FCE">
        <w:rPr>
          <w:rFonts w:ascii="ArialMT" w:hAnsi="ArialMT" w:cs="ArialMT"/>
        </w:rPr>
        <w:t xml:space="preserve">- utilizzare coadiuvanti </w:t>
      </w:r>
      <w:proofErr w:type="spellStart"/>
      <w:r w:rsidRPr="00416FCE">
        <w:rPr>
          <w:rFonts w:ascii="ArialMT" w:hAnsi="ArialMT" w:cs="ArialMT"/>
        </w:rPr>
        <w:t>antideriva</w:t>
      </w:r>
      <w:proofErr w:type="spellEnd"/>
    </w:p>
    <w:p w14:paraId="798F3086" w14:textId="77777777" w:rsidR="005F7F92" w:rsidRPr="00416FCE" w:rsidRDefault="005F7F92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416FCE">
        <w:rPr>
          <w:rFonts w:ascii="ArialMT" w:hAnsi="ArialMT" w:cs="ArialMT"/>
        </w:rPr>
        <w:t>- non utilizzare cannoni per la distribuzione della miscela insetticida</w:t>
      </w:r>
    </w:p>
    <w:p w14:paraId="05456CFC" w14:textId="77777777" w:rsidR="005F7F92" w:rsidRPr="00416FCE" w:rsidRDefault="005F7F92" w:rsidP="00F34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416FCE">
        <w:rPr>
          <w:rFonts w:ascii="ArialMT" w:hAnsi="ArialMT" w:cs="ArialMT"/>
        </w:rPr>
        <w:t>- segnalare preventivamente alla popolazione l’esecuzione dei trattamenti con adeguata cartellonistica</w:t>
      </w:r>
    </w:p>
    <w:p w14:paraId="61605A92" w14:textId="5EA30933" w:rsidR="005F7F92" w:rsidRPr="00416FCE" w:rsidRDefault="005F7F92" w:rsidP="007A352E">
      <w:pPr>
        <w:pStyle w:val="Default"/>
        <w:spacing w:line="276" w:lineRule="auto"/>
        <w:rPr>
          <w:rFonts w:ascii="ArialMT" w:hAnsi="ArialMT" w:cs="ArialMT"/>
          <w:sz w:val="22"/>
          <w:szCs w:val="22"/>
        </w:rPr>
      </w:pPr>
      <w:r w:rsidRPr="00416FCE">
        <w:rPr>
          <w:rFonts w:ascii="ArialMT" w:hAnsi="ArialMT" w:cs="ArialMT"/>
          <w:sz w:val="22"/>
          <w:szCs w:val="22"/>
        </w:rPr>
        <w:t>- trattare nelle ore di minor frequentazione.</w:t>
      </w:r>
    </w:p>
    <w:p w14:paraId="2FA4E383" w14:textId="77777777" w:rsidR="004E29F5" w:rsidRPr="00416FCE" w:rsidRDefault="004E29F5" w:rsidP="007A352E">
      <w:pPr>
        <w:pStyle w:val="Default"/>
        <w:spacing w:line="276" w:lineRule="auto"/>
        <w:rPr>
          <w:i/>
          <w:iCs/>
          <w:sz w:val="20"/>
          <w:szCs w:val="20"/>
        </w:rPr>
      </w:pPr>
    </w:p>
    <w:p w14:paraId="79050376" w14:textId="70955A46" w:rsidR="009D1595" w:rsidRDefault="009D1595" w:rsidP="007A352E">
      <w:pPr>
        <w:pStyle w:val="Default"/>
        <w:spacing w:line="276" w:lineRule="auto"/>
        <w:rPr>
          <w:i/>
          <w:iCs/>
          <w:sz w:val="20"/>
          <w:szCs w:val="20"/>
        </w:rPr>
      </w:pPr>
    </w:p>
    <w:p w14:paraId="2CB52DD6" w14:textId="3DAC2EB4" w:rsidR="00583405" w:rsidRDefault="00583405" w:rsidP="007A352E">
      <w:pPr>
        <w:pStyle w:val="Default"/>
        <w:spacing w:line="276" w:lineRule="auto"/>
        <w:rPr>
          <w:i/>
          <w:iCs/>
          <w:sz w:val="20"/>
          <w:szCs w:val="20"/>
        </w:rPr>
      </w:pPr>
    </w:p>
    <w:p w14:paraId="11887F91" w14:textId="77777777" w:rsidR="00583405" w:rsidRDefault="00583405" w:rsidP="007A352E">
      <w:pPr>
        <w:pStyle w:val="Default"/>
        <w:spacing w:line="276" w:lineRule="auto"/>
        <w:rPr>
          <w:i/>
          <w:iCs/>
          <w:sz w:val="20"/>
          <w:szCs w:val="20"/>
        </w:rPr>
      </w:pPr>
    </w:p>
    <w:p w14:paraId="767567CE" w14:textId="77777777" w:rsidR="009D1595" w:rsidRDefault="009D1595" w:rsidP="007A352E">
      <w:pPr>
        <w:pStyle w:val="Default"/>
        <w:spacing w:line="276" w:lineRule="auto"/>
        <w:rPr>
          <w:i/>
          <w:iCs/>
          <w:sz w:val="20"/>
          <w:szCs w:val="20"/>
        </w:rPr>
      </w:pPr>
    </w:p>
    <w:p w14:paraId="487F72F2" w14:textId="5062B98E" w:rsidR="005F7F92" w:rsidRPr="00416FCE" w:rsidRDefault="005F7F92" w:rsidP="007A352E">
      <w:pPr>
        <w:pStyle w:val="Default"/>
        <w:spacing w:line="276" w:lineRule="auto"/>
        <w:rPr>
          <w:i/>
          <w:iCs/>
          <w:sz w:val="20"/>
          <w:szCs w:val="20"/>
        </w:rPr>
      </w:pPr>
      <w:r w:rsidRPr="00416FCE">
        <w:rPr>
          <w:i/>
          <w:iCs/>
          <w:sz w:val="20"/>
          <w:szCs w:val="20"/>
        </w:rPr>
        <w:t>DOPO AVER TRATTATO CON L’INSETTICIDA E TRASCORSO IL TEMPO DI RIENTRO (ALMENO 48 ORE) ESTIRPARE LE PIANTE MALATE ED ELIMINARE I TRALCI CON SINTOMI: QUESTO SERVE PER TOGLIERE LA FONTE DI FITOPLASMA CHE RENDE INFETTIVO L’INSETTO VETTORE (SCAFOIDEO).</w:t>
      </w:r>
    </w:p>
    <w:sectPr w:rsidR="005F7F92" w:rsidRPr="00416FCE" w:rsidSect="005E5AF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8F9424C"/>
    <w:multiLevelType w:val="hybridMultilevel"/>
    <w:tmpl w:val="F2C4DF12"/>
    <w:lvl w:ilvl="0" w:tplc="CA7EDE5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B07A7"/>
    <w:multiLevelType w:val="multilevel"/>
    <w:tmpl w:val="69A0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8B"/>
    <w:rsid w:val="0001440E"/>
    <w:rsid w:val="000152D4"/>
    <w:rsid w:val="00015B4E"/>
    <w:rsid w:val="000166FC"/>
    <w:rsid w:val="0003163D"/>
    <w:rsid w:val="0008567E"/>
    <w:rsid w:val="000B27FF"/>
    <w:rsid w:val="000B4FB9"/>
    <w:rsid w:val="000B7A29"/>
    <w:rsid w:val="000B7F53"/>
    <w:rsid w:val="000C58DC"/>
    <w:rsid w:val="000D0975"/>
    <w:rsid w:val="000E467B"/>
    <w:rsid w:val="000E741C"/>
    <w:rsid w:val="000E78A3"/>
    <w:rsid w:val="00155615"/>
    <w:rsid w:val="0015668E"/>
    <w:rsid w:val="001575C5"/>
    <w:rsid w:val="00167D62"/>
    <w:rsid w:val="001812A3"/>
    <w:rsid w:val="001907B0"/>
    <w:rsid w:val="0019360C"/>
    <w:rsid w:val="001B441F"/>
    <w:rsid w:val="001C487A"/>
    <w:rsid w:val="001F0216"/>
    <w:rsid w:val="00240F0C"/>
    <w:rsid w:val="00250545"/>
    <w:rsid w:val="00292465"/>
    <w:rsid w:val="00295A56"/>
    <w:rsid w:val="002B25AF"/>
    <w:rsid w:val="002C6701"/>
    <w:rsid w:val="00303C25"/>
    <w:rsid w:val="0033538D"/>
    <w:rsid w:val="0033685B"/>
    <w:rsid w:val="00342805"/>
    <w:rsid w:val="00353D01"/>
    <w:rsid w:val="0037523E"/>
    <w:rsid w:val="00394C57"/>
    <w:rsid w:val="003A55D5"/>
    <w:rsid w:val="003B2184"/>
    <w:rsid w:val="003D255D"/>
    <w:rsid w:val="00416FCE"/>
    <w:rsid w:val="00490472"/>
    <w:rsid w:val="004B0C56"/>
    <w:rsid w:val="004C74AF"/>
    <w:rsid w:val="004E29F5"/>
    <w:rsid w:val="00525D87"/>
    <w:rsid w:val="00537AD9"/>
    <w:rsid w:val="00583405"/>
    <w:rsid w:val="00584821"/>
    <w:rsid w:val="005E5AF7"/>
    <w:rsid w:val="005F7F92"/>
    <w:rsid w:val="00602BA4"/>
    <w:rsid w:val="00606405"/>
    <w:rsid w:val="00645607"/>
    <w:rsid w:val="00687FDC"/>
    <w:rsid w:val="006A7ABD"/>
    <w:rsid w:val="006B31DF"/>
    <w:rsid w:val="006B4801"/>
    <w:rsid w:val="00703867"/>
    <w:rsid w:val="0071444F"/>
    <w:rsid w:val="007164E2"/>
    <w:rsid w:val="00744384"/>
    <w:rsid w:val="00752210"/>
    <w:rsid w:val="00757AA9"/>
    <w:rsid w:val="007723E7"/>
    <w:rsid w:val="0077336B"/>
    <w:rsid w:val="007A352E"/>
    <w:rsid w:val="007A4185"/>
    <w:rsid w:val="007A447F"/>
    <w:rsid w:val="007A5687"/>
    <w:rsid w:val="0080689B"/>
    <w:rsid w:val="0081766A"/>
    <w:rsid w:val="00833529"/>
    <w:rsid w:val="00845A8D"/>
    <w:rsid w:val="00851BDB"/>
    <w:rsid w:val="008660AF"/>
    <w:rsid w:val="00893401"/>
    <w:rsid w:val="008A7A82"/>
    <w:rsid w:val="008B7E2D"/>
    <w:rsid w:val="00916AE6"/>
    <w:rsid w:val="009B1B48"/>
    <w:rsid w:val="009D1595"/>
    <w:rsid w:val="009D4A9C"/>
    <w:rsid w:val="009E4F8A"/>
    <w:rsid w:val="009F6027"/>
    <w:rsid w:val="00A001C2"/>
    <w:rsid w:val="00A3716A"/>
    <w:rsid w:val="00A45CD7"/>
    <w:rsid w:val="00AA424F"/>
    <w:rsid w:val="00AA6DC0"/>
    <w:rsid w:val="00AC4609"/>
    <w:rsid w:val="00AD2D6F"/>
    <w:rsid w:val="00B01088"/>
    <w:rsid w:val="00B21DEF"/>
    <w:rsid w:val="00B32816"/>
    <w:rsid w:val="00B52F80"/>
    <w:rsid w:val="00B857D1"/>
    <w:rsid w:val="00BC0CE9"/>
    <w:rsid w:val="00C00531"/>
    <w:rsid w:val="00C06DB8"/>
    <w:rsid w:val="00C20895"/>
    <w:rsid w:val="00C35BF6"/>
    <w:rsid w:val="00C61A13"/>
    <w:rsid w:val="00CA522A"/>
    <w:rsid w:val="00CB7086"/>
    <w:rsid w:val="00CD5056"/>
    <w:rsid w:val="00CD6A8A"/>
    <w:rsid w:val="00CE280E"/>
    <w:rsid w:val="00D04283"/>
    <w:rsid w:val="00D07191"/>
    <w:rsid w:val="00D11E49"/>
    <w:rsid w:val="00D4288F"/>
    <w:rsid w:val="00D84AF8"/>
    <w:rsid w:val="00DB24D0"/>
    <w:rsid w:val="00E2278B"/>
    <w:rsid w:val="00E67E18"/>
    <w:rsid w:val="00E93B56"/>
    <w:rsid w:val="00EA34C2"/>
    <w:rsid w:val="00EA6E7C"/>
    <w:rsid w:val="00ED280A"/>
    <w:rsid w:val="00ED3392"/>
    <w:rsid w:val="00ED62AD"/>
    <w:rsid w:val="00F347F5"/>
    <w:rsid w:val="00F6571F"/>
    <w:rsid w:val="00F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69A7AD"/>
  <w15:docId w15:val="{1E824D5E-28AD-44A2-8083-5D042652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472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916AE6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16AE6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752210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16AE6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16AE6"/>
    <w:rPr>
      <w:rFonts w:ascii="Cambria" w:hAnsi="Cambria" w:cs="Times New Roman"/>
      <w:i/>
      <w:iCs/>
      <w:color w:val="365F91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752210"/>
    <w:rPr>
      <w:rFonts w:ascii="Arial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uiPriority w:val="99"/>
    <w:rsid w:val="00E22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E6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67E18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e"/>
    <w:uiPriority w:val="99"/>
    <w:rsid w:val="0075221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24"/>
      <w:szCs w:val="24"/>
      <w:lang w:eastAsia="zh-CN"/>
    </w:rPr>
  </w:style>
  <w:style w:type="paragraph" w:styleId="NormaleWeb">
    <w:name w:val="Normal (Web)"/>
    <w:basedOn w:val="Normale"/>
    <w:uiPriority w:val="99"/>
    <w:rsid w:val="0075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locked/>
    <w:rsid w:val="007723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015B4E"/>
    <w:pPr>
      <w:suppressAutoHyphens/>
      <w:spacing w:after="0" w:line="360" w:lineRule="auto"/>
    </w:pPr>
    <w:rPr>
      <w:rFonts w:ascii="Times New Roman" w:eastAsia="Times New Roman" w:hAnsi="Times New Roman"/>
      <w:kern w:val="1"/>
      <w:sz w:val="28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0E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piemonte.it/ag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778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DIFESA INTEGRATA DELLA VITE</vt:lpstr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DIFESA INTEGRATA DELLA VITE</dc:title>
  <dc:subject/>
  <dc:creator>MARCO VISCA</dc:creator>
  <cp:keywords/>
  <dc:description/>
  <cp:lastModifiedBy>Ferro</cp:lastModifiedBy>
  <cp:revision>24</cp:revision>
  <cp:lastPrinted>2022-07-21T08:59:00Z</cp:lastPrinted>
  <dcterms:created xsi:type="dcterms:W3CDTF">2022-07-19T08:18:00Z</dcterms:created>
  <dcterms:modified xsi:type="dcterms:W3CDTF">2022-07-21T09:03:00Z</dcterms:modified>
</cp:coreProperties>
</file>